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0C" w:rsidRDefault="00A5740C" w:rsidP="00A5740C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УТВЕРЖДАЮ</w:t>
      </w:r>
    </w:p>
    <w:p w:rsidR="00A5740C" w:rsidRDefault="00A5740C" w:rsidP="00A5740C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A5740C" w:rsidRDefault="00A5740C" w:rsidP="00A5740C">
      <w:pPr>
        <w:tabs>
          <w:tab w:val="left" w:pos="6521"/>
          <w:tab w:val="left" w:pos="7655"/>
        </w:tabs>
        <w:autoSpaceDE w:val="0"/>
        <w:autoSpaceDN w:val="0"/>
        <w:adjustRightInd w:val="0"/>
        <w:ind w:left="6946"/>
        <w:jc w:val="right"/>
        <w:outlineLvl w:val="1"/>
      </w:pPr>
      <w:r>
        <w:t>_</w:t>
      </w:r>
      <w:r w:rsidRPr="008A414D">
        <w:t>________________</w:t>
      </w:r>
      <w:r>
        <w:t>____</w:t>
      </w:r>
      <w:r w:rsidRPr="008A414D">
        <w:t>_</w:t>
      </w:r>
      <w:r>
        <w:t>_____</w:t>
      </w:r>
      <w:r w:rsidRPr="008A414D">
        <w:t>_____________________</w:t>
      </w:r>
      <w:r>
        <w:t>_________</w:t>
      </w:r>
    </w:p>
    <w:p w:rsidR="00A5740C" w:rsidRDefault="00A5740C" w:rsidP="00A5740C">
      <w:pPr>
        <w:tabs>
          <w:tab w:val="left" w:pos="6521"/>
          <w:tab w:val="left" w:pos="7655"/>
        </w:tabs>
        <w:autoSpaceDE w:val="0"/>
        <w:autoSpaceDN w:val="0"/>
        <w:adjustRightInd w:val="0"/>
        <w:ind w:left="6946"/>
        <w:jc w:val="right"/>
        <w:outlineLvl w:val="1"/>
      </w:pPr>
    </w:p>
    <w:p w:rsidR="00A5740C" w:rsidRDefault="00A5740C" w:rsidP="00A5740C">
      <w:pPr>
        <w:tabs>
          <w:tab w:val="left" w:pos="6521"/>
          <w:tab w:val="left" w:pos="7655"/>
        </w:tabs>
        <w:autoSpaceDE w:val="0"/>
        <w:autoSpaceDN w:val="0"/>
        <w:adjustRightInd w:val="0"/>
        <w:ind w:left="6946"/>
        <w:outlineLvl w:val="1"/>
      </w:pPr>
      <w:r>
        <w:t xml:space="preserve">                                                                                           </w:t>
      </w:r>
      <w:r w:rsidR="00821226">
        <w:t>О.Б.</w:t>
      </w:r>
      <w:r w:rsidR="006D3DF2">
        <w:t xml:space="preserve"> </w:t>
      </w:r>
      <w:r w:rsidR="00821226">
        <w:t>Царенко</w:t>
      </w:r>
    </w:p>
    <w:p w:rsidR="00A5740C" w:rsidRDefault="00A5740C" w:rsidP="00A5740C">
      <w:pPr>
        <w:tabs>
          <w:tab w:val="left" w:pos="6521"/>
          <w:tab w:val="left" w:pos="7513"/>
          <w:tab w:val="left" w:pos="8364"/>
          <w:tab w:val="left" w:pos="9356"/>
        </w:tabs>
        <w:autoSpaceDE w:val="0"/>
        <w:autoSpaceDN w:val="0"/>
        <w:adjustRightInd w:val="0"/>
        <w:ind w:left="6946"/>
        <w:outlineLvl w:val="1"/>
      </w:pPr>
      <w:r>
        <w:t>Начальник отдела по физической культуре и спорту</w:t>
      </w:r>
    </w:p>
    <w:p w:rsidR="00A5740C" w:rsidRPr="008A414D" w:rsidRDefault="00A5740C" w:rsidP="00A5740C">
      <w:pPr>
        <w:tabs>
          <w:tab w:val="left" w:pos="6521"/>
          <w:tab w:val="left" w:pos="7513"/>
          <w:tab w:val="left" w:pos="8364"/>
          <w:tab w:val="left" w:pos="9356"/>
        </w:tabs>
        <w:autoSpaceDE w:val="0"/>
        <w:autoSpaceDN w:val="0"/>
        <w:adjustRightInd w:val="0"/>
        <w:ind w:left="6946"/>
        <w:outlineLvl w:val="1"/>
      </w:pPr>
      <w:r>
        <w:t>администрации муниципального образования Кавказский район</w:t>
      </w:r>
    </w:p>
    <w:p w:rsidR="00A5740C" w:rsidRDefault="00A5740C" w:rsidP="00CE0ED4">
      <w:pPr>
        <w:tabs>
          <w:tab w:val="left" w:pos="6521"/>
          <w:tab w:val="left" w:pos="7655"/>
        </w:tabs>
        <w:autoSpaceDE w:val="0"/>
        <w:autoSpaceDN w:val="0"/>
        <w:adjustRightInd w:val="0"/>
        <w:ind w:left="6946" w:firstLine="1134"/>
        <w:jc w:val="center"/>
        <w:outlineLvl w:val="1"/>
      </w:pPr>
      <w:r w:rsidRPr="00764248">
        <w:t>«</w:t>
      </w:r>
      <w:r w:rsidR="000D1FDE">
        <w:t>27</w:t>
      </w:r>
      <w:r w:rsidRPr="00764248">
        <w:t>»</w:t>
      </w:r>
      <w:r w:rsidR="00821226" w:rsidRPr="00D65000">
        <w:t xml:space="preserve">  </w:t>
      </w:r>
      <w:r w:rsidR="00A26934">
        <w:t>марта</w:t>
      </w:r>
      <w:r w:rsidR="00771227" w:rsidRPr="00D65000">
        <w:t xml:space="preserve">  </w:t>
      </w:r>
      <w:r w:rsidRPr="00764248">
        <w:t>20</w:t>
      </w:r>
      <w:r w:rsidR="00A97CA1">
        <w:t>2</w:t>
      </w:r>
      <w:r w:rsidR="00A26934">
        <w:t>3</w:t>
      </w:r>
      <w:r w:rsidRPr="00764248">
        <w:t xml:space="preserve"> г.</w:t>
      </w:r>
    </w:p>
    <w:p w:rsidR="00A5740C" w:rsidRDefault="00A5740C" w:rsidP="00A5740C">
      <w:pPr>
        <w:tabs>
          <w:tab w:val="left" w:pos="6521"/>
          <w:tab w:val="left" w:pos="7655"/>
        </w:tabs>
        <w:autoSpaceDE w:val="0"/>
        <w:autoSpaceDN w:val="0"/>
        <w:adjustRightInd w:val="0"/>
        <w:ind w:left="6946" w:firstLine="1134"/>
        <w:jc w:val="both"/>
        <w:outlineLvl w:val="1"/>
      </w:pPr>
    </w:p>
    <w:p w:rsidR="00134496" w:rsidRPr="0080479E" w:rsidRDefault="00134496" w:rsidP="001344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134496" w:rsidRPr="00D50A5B" w:rsidTr="001F3AE0">
        <w:trPr>
          <w:trHeight w:val="276"/>
        </w:trPr>
        <w:tc>
          <w:tcPr>
            <w:tcW w:w="1384" w:type="dxa"/>
            <w:shd w:val="clear" w:color="auto" w:fill="auto"/>
          </w:tcPr>
          <w:p w:rsidR="00134496" w:rsidRPr="00D50A5B" w:rsidRDefault="00D93887" w:rsidP="00A5740C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A2288" w:rsidRPr="002674F9" w:rsidRDefault="004B71CA" w:rsidP="001D4E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CA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4pt;margin-top:12.8pt;width:189pt;height:167.3pt;z-index:251656704;mso-position-horizontal-relative:text;mso-position-vertical-relative:text" filled="f" stroked="f">
            <v:textbox style="mso-next-textbox:#_x0000_s1031"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508"/>
                    <w:gridCol w:w="2144"/>
                  </w:tblGrid>
                  <w:tr w:rsidR="00210AD4" w:rsidTr="00A5740C">
                    <w:tc>
                      <w:tcPr>
                        <w:tcW w:w="150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auto"/>
                        </w:tcBorders>
                        <w:shd w:val="clear" w:color="auto" w:fill="auto"/>
                      </w:tcPr>
                      <w:p w:rsidR="00210AD4" w:rsidRPr="001773D3" w:rsidRDefault="00210AD4" w:rsidP="001773D3">
                        <w:pPr>
                          <w:pStyle w:val="ConsPlusNonformat"/>
                          <w:tabs>
                            <w:tab w:val="right" w:pos="1332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4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210AD4" w:rsidRDefault="00210AD4" w:rsidP="001773D3">
                        <w:pPr>
                          <w:jc w:val="center"/>
                        </w:pPr>
                        <w:r>
                          <w:t>Коды</w:t>
                        </w:r>
                      </w:p>
                    </w:tc>
                  </w:tr>
                  <w:tr w:rsidR="00210AD4" w:rsidTr="00A5740C">
                    <w:tc>
                      <w:tcPr>
                        <w:tcW w:w="150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auto"/>
                        </w:tcBorders>
                        <w:shd w:val="clear" w:color="auto" w:fill="auto"/>
                      </w:tcPr>
                      <w:p w:rsidR="00210AD4" w:rsidRPr="001773D3" w:rsidRDefault="00210AD4" w:rsidP="00924715">
                        <w:pPr>
                          <w:pStyle w:val="ConsPlusNonformat"/>
                          <w:tabs>
                            <w:tab w:val="right" w:pos="1332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73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Дата </w:t>
                        </w:r>
                        <w:r w:rsidR="009247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начало действия</w:t>
                        </w:r>
                      </w:p>
                    </w:tc>
                    <w:tc>
                      <w:tcPr>
                        <w:tcW w:w="214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210AD4" w:rsidRDefault="00210AD4" w:rsidP="00924715">
                        <w:pPr>
                          <w:jc w:val="center"/>
                        </w:pPr>
                      </w:p>
                    </w:tc>
                  </w:tr>
                  <w:tr w:rsidR="00210AD4" w:rsidTr="00A5740C">
                    <w:tc>
                      <w:tcPr>
                        <w:tcW w:w="150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auto"/>
                        </w:tcBorders>
                        <w:shd w:val="clear" w:color="auto" w:fill="auto"/>
                      </w:tcPr>
                      <w:p w:rsidR="00210AD4" w:rsidRPr="001773D3" w:rsidRDefault="00924715" w:rsidP="00924715">
                        <w:pPr>
                          <w:pStyle w:val="ConsPlusNonformat"/>
                          <w:tabs>
                            <w:tab w:val="right" w:pos="13325"/>
                          </w:tabs>
                          <w:ind w:left="-142" w:right="-12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214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9F3946" w:rsidRDefault="009F3946" w:rsidP="00924715">
                        <w:pPr>
                          <w:jc w:val="center"/>
                        </w:pPr>
                      </w:p>
                    </w:tc>
                  </w:tr>
                  <w:tr w:rsidR="00210AD4" w:rsidTr="00A5740C">
                    <w:tc>
                      <w:tcPr>
                        <w:tcW w:w="150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auto"/>
                        </w:tcBorders>
                        <w:shd w:val="clear" w:color="auto" w:fill="auto"/>
                      </w:tcPr>
                      <w:p w:rsidR="00210AD4" w:rsidRPr="001773D3" w:rsidRDefault="00924715" w:rsidP="001773D3">
                        <w:pPr>
                          <w:pStyle w:val="ConsPlusNonformat"/>
                          <w:tabs>
                            <w:tab w:val="right" w:pos="1332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214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210AD4" w:rsidRDefault="00210AD4" w:rsidP="00924715">
                        <w:pPr>
                          <w:jc w:val="center"/>
                        </w:pPr>
                      </w:p>
                    </w:tc>
                  </w:tr>
                  <w:tr w:rsidR="00210AD4" w:rsidTr="00A5740C">
                    <w:tc>
                      <w:tcPr>
                        <w:tcW w:w="150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auto"/>
                        </w:tcBorders>
                        <w:shd w:val="clear" w:color="auto" w:fill="auto"/>
                      </w:tcPr>
                      <w:p w:rsidR="00210AD4" w:rsidRPr="001773D3" w:rsidRDefault="00210AD4" w:rsidP="001773D3">
                        <w:pPr>
                          <w:pStyle w:val="ConsPlusNonformat"/>
                          <w:tabs>
                            <w:tab w:val="right" w:pos="1332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73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214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D93887" w:rsidRDefault="00D93887" w:rsidP="00924715">
                        <w:pPr>
                          <w:jc w:val="center"/>
                        </w:pPr>
                        <w:r>
                          <w:t>85.41</w:t>
                        </w:r>
                      </w:p>
                    </w:tc>
                  </w:tr>
                </w:tbl>
                <w:p w:rsidR="009100CB" w:rsidRDefault="009100CB" w:rsidP="00924715">
                  <w:pPr>
                    <w:jc w:val="right"/>
                  </w:pPr>
                </w:p>
              </w:txbxContent>
            </v:textbox>
          </v:shape>
        </w:pict>
      </w:r>
      <w:r w:rsidR="0013449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75C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74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75C5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34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887">
        <w:rPr>
          <w:rFonts w:ascii="Times New Roman" w:hAnsi="Times New Roman" w:cs="Times New Roman"/>
          <w:b/>
          <w:sz w:val="28"/>
          <w:szCs w:val="28"/>
        </w:rPr>
        <w:t>УТОЧНЕННОЕ</w:t>
      </w:r>
      <w:r w:rsidR="00CE0ED4" w:rsidRPr="00DD3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496" w:rsidRPr="00DD3EB1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  <w:r w:rsidR="00134496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134496" w:rsidRPr="00935D08" w:rsidRDefault="00E75C52" w:rsidP="00E75C5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0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574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35D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5EE3" w:rsidRPr="00935D0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23440">
        <w:rPr>
          <w:rFonts w:ascii="Times New Roman" w:hAnsi="Times New Roman" w:cs="Times New Roman"/>
          <w:b/>
          <w:sz w:val="28"/>
          <w:szCs w:val="28"/>
        </w:rPr>
        <w:t>на 202</w:t>
      </w:r>
      <w:r w:rsidR="00ED4E4F">
        <w:rPr>
          <w:rFonts w:ascii="Times New Roman" w:hAnsi="Times New Roman" w:cs="Times New Roman"/>
          <w:b/>
          <w:sz w:val="28"/>
          <w:szCs w:val="28"/>
        </w:rPr>
        <w:t>3</w:t>
      </w:r>
      <w:r w:rsidR="00134496" w:rsidRPr="00935D0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35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D08" w:rsidRPr="00935D0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35D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3440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032974">
        <w:rPr>
          <w:rFonts w:ascii="Times New Roman" w:hAnsi="Times New Roman" w:cs="Times New Roman"/>
          <w:b/>
          <w:sz w:val="28"/>
          <w:szCs w:val="28"/>
        </w:rPr>
        <w:t>4</w:t>
      </w:r>
      <w:r w:rsidR="00935D08" w:rsidRPr="00935D0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C23440">
        <w:rPr>
          <w:rFonts w:ascii="Times New Roman" w:hAnsi="Times New Roman" w:cs="Times New Roman"/>
          <w:b/>
          <w:sz w:val="28"/>
          <w:szCs w:val="28"/>
        </w:rPr>
        <w:t>2</w:t>
      </w:r>
      <w:r w:rsidR="00ED4E4F">
        <w:rPr>
          <w:rFonts w:ascii="Times New Roman" w:hAnsi="Times New Roman" w:cs="Times New Roman"/>
          <w:b/>
          <w:sz w:val="28"/>
          <w:szCs w:val="28"/>
        </w:rPr>
        <w:t>5</w:t>
      </w:r>
      <w:r w:rsidR="00935D08" w:rsidRPr="00935D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34496" w:rsidRDefault="00134496" w:rsidP="00134496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 xml:space="preserve">менование муниципального учреждения муниципального образования Кавказский район </w:t>
      </w:r>
    </w:p>
    <w:p w:rsidR="00D93887" w:rsidRDefault="001D4E3D" w:rsidP="00134496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0E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учреждение </w:t>
      </w:r>
      <w:r w:rsidR="00D9388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дополнительного образования </w:t>
      </w:r>
      <w:r w:rsidR="002050E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спортивная </w:t>
      </w:r>
    </w:p>
    <w:p w:rsidR="001D4E3D" w:rsidRPr="002050E8" w:rsidRDefault="001D4E3D" w:rsidP="00134496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0E8"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школа </w:t>
      </w:r>
      <w:r w:rsidR="00893AE7">
        <w:rPr>
          <w:rFonts w:ascii="Times New Roman" w:hAnsi="Times New Roman" w:cs="Times New Roman"/>
          <w:b/>
          <w:sz w:val="28"/>
          <w:szCs w:val="28"/>
          <w:u w:val="single"/>
        </w:rPr>
        <w:t>№ 1 города Кропоткин</w:t>
      </w:r>
      <w:r w:rsidR="00D938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50E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Кавказский район</w:t>
      </w:r>
    </w:p>
    <w:p w:rsidR="00134496" w:rsidRPr="00A111C3" w:rsidRDefault="00134496" w:rsidP="001D4E3D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C5D82" w:rsidRDefault="009C5D82" w:rsidP="00A5740C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учреждения: 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программ спортивной подготовки</w:t>
      </w:r>
    </w:p>
    <w:p w:rsidR="009C5D82" w:rsidRDefault="009C5D82" w:rsidP="009C5D82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C5D82" w:rsidRPr="00A111C3" w:rsidRDefault="009C5D82" w:rsidP="009C5D82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учреждения: </w:t>
      </w:r>
      <w:r w:rsidR="00E509B2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</w:p>
    <w:p w:rsidR="009C5D82" w:rsidRDefault="009C5D82" w:rsidP="00210AD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</w:p>
    <w:p w:rsidR="00134496" w:rsidRDefault="00134496" w:rsidP="00D67473">
      <w:pPr>
        <w:pStyle w:val="ConsPlusNonformat"/>
        <w:tabs>
          <w:tab w:val="left" w:pos="12191"/>
          <w:tab w:val="right" w:pos="140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34496" w:rsidRDefault="00134496" w:rsidP="00134496">
      <w:pPr>
        <w:autoSpaceDE w:val="0"/>
        <w:autoSpaceDN w:val="0"/>
        <w:adjustRightInd w:val="0"/>
        <w:jc w:val="center"/>
      </w:pPr>
      <w:r>
        <w:t xml:space="preserve">Часть 1. Сведения об оказываемых муниципальных услугах </w:t>
      </w:r>
    </w:p>
    <w:p w:rsidR="00134496" w:rsidRDefault="00134496" w:rsidP="00134496">
      <w:pPr>
        <w:autoSpaceDE w:val="0"/>
        <w:autoSpaceDN w:val="0"/>
        <w:adjustRightInd w:val="0"/>
        <w:jc w:val="both"/>
      </w:pPr>
    </w:p>
    <w:p w:rsidR="00134496" w:rsidRDefault="00210AD4" w:rsidP="00134496">
      <w:pPr>
        <w:autoSpaceDE w:val="0"/>
        <w:autoSpaceDN w:val="0"/>
        <w:adjustRightInd w:val="0"/>
        <w:jc w:val="center"/>
      </w:pPr>
      <w:r>
        <w:t>Раздел 1</w:t>
      </w:r>
    </w:p>
    <w:p w:rsidR="00134496" w:rsidRDefault="00134496" w:rsidP="00134496">
      <w:pPr>
        <w:autoSpaceDE w:val="0"/>
        <w:autoSpaceDN w:val="0"/>
        <w:adjustRightInd w:val="0"/>
        <w:jc w:val="center"/>
      </w:pPr>
    </w:p>
    <w:p w:rsidR="001D4E3D" w:rsidRPr="002A71E8" w:rsidRDefault="004B71CA" w:rsidP="00134496">
      <w:pPr>
        <w:autoSpaceDE w:val="0"/>
        <w:autoSpaceDN w:val="0"/>
        <w:adjustRightInd w:val="0"/>
        <w:jc w:val="both"/>
        <w:rPr>
          <w:u w:val="single"/>
        </w:rPr>
      </w:pPr>
      <w:r w:rsidRPr="004B71CA">
        <w:rPr>
          <w:noProof/>
        </w:rPr>
        <w:pict>
          <v:shape id="_x0000_s1037" type="#_x0000_t202" style="position:absolute;left:0;text-align:left;margin-left:574pt;margin-top:8.15pt;width:184pt;height:104.3pt;z-index:251657728" filled="f" stroked="f">
            <v:textbox style="mso-next-textbox:#_x0000_s1037"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075"/>
                    <w:gridCol w:w="1577"/>
                  </w:tblGrid>
                  <w:tr w:rsidR="00A5740C" w:rsidTr="00245E09">
                    <w:trPr>
                      <w:trHeight w:val="1251"/>
                    </w:trPr>
                    <w:tc>
                      <w:tcPr>
                        <w:tcW w:w="20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5740C" w:rsidRPr="00B74A90" w:rsidRDefault="00A5740C" w:rsidP="00245E0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74A90">
                          <w:rPr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1577" w:type="dxa"/>
                        <w:shd w:val="clear" w:color="auto" w:fill="auto"/>
                      </w:tcPr>
                      <w:p w:rsidR="00A5740C" w:rsidRPr="00B74A90" w:rsidRDefault="00A5740C" w:rsidP="00245E09">
                        <w:pPr>
                          <w:jc w:val="center"/>
                        </w:pPr>
                      </w:p>
                      <w:p w:rsidR="00A5740C" w:rsidRPr="001773D3" w:rsidRDefault="00F26CC5" w:rsidP="006D3DF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БВ27</w:t>
                        </w:r>
                      </w:p>
                    </w:tc>
                  </w:tr>
                </w:tbl>
                <w:p w:rsidR="00210AD4" w:rsidRDefault="00210AD4"/>
              </w:txbxContent>
            </v:textbox>
          </v:shape>
        </w:pict>
      </w:r>
      <w:r w:rsidR="00134496">
        <w:t>1. Наименование муниципальной услуги</w:t>
      </w:r>
      <w:r w:rsidR="009C5D82">
        <w:t>:</w:t>
      </w:r>
    </w:p>
    <w:p w:rsidR="00894D75" w:rsidRDefault="009C5D82" w:rsidP="00134496">
      <w:pPr>
        <w:autoSpaceDE w:val="0"/>
        <w:autoSpaceDN w:val="0"/>
        <w:adjustRightInd w:val="0"/>
        <w:jc w:val="both"/>
      </w:pPr>
      <w:r w:rsidRPr="008D2100">
        <w:t>спортивная подготовка по олимпийск</w:t>
      </w:r>
      <w:r>
        <w:t>ому</w:t>
      </w:r>
      <w:r w:rsidRPr="008D2100">
        <w:t xml:space="preserve"> вид</w:t>
      </w:r>
      <w:r>
        <w:t>у</w:t>
      </w:r>
      <w:r w:rsidRPr="008D2100">
        <w:t xml:space="preserve"> спорта</w:t>
      </w:r>
    </w:p>
    <w:p w:rsidR="00134496" w:rsidRDefault="00134496" w:rsidP="00134496">
      <w:pPr>
        <w:autoSpaceDE w:val="0"/>
        <w:autoSpaceDN w:val="0"/>
        <w:adjustRightInd w:val="0"/>
        <w:jc w:val="both"/>
      </w:pPr>
      <w:r>
        <w:t>2. Категории потребителей муниципальной услуги</w:t>
      </w:r>
      <w:r w:rsidR="008D2100">
        <w:t>:</w:t>
      </w:r>
      <w:r>
        <w:t xml:space="preserve"> </w:t>
      </w:r>
      <w:r w:rsidR="001D4E3D">
        <w:t>физические лица</w:t>
      </w:r>
      <w:r w:rsidR="008D2100">
        <w:t xml:space="preserve"> (граждане РФ)</w:t>
      </w:r>
    </w:p>
    <w:p w:rsidR="00134496" w:rsidRDefault="00134496" w:rsidP="00134496">
      <w:pPr>
        <w:autoSpaceDE w:val="0"/>
        <w:autoSpaceDN w:val="0"/>
        <w:adjustRightInd w:val="0"/>
        <w:jc w:val="both"/>
      </w:pPr>
      <w:r>
        <w:t>3. Показатели, характеризующие качество и (или) объем (содержание) муниципальной услуги:</w:t>
      </w:r>
    </w:p>
    <w:p w:rsidR="00A5740C" w:rsidRDefault="00A5740C" w:rsidP="00134496">
      <w:pPr>
        <w:autoSpaceDE w:val="0"/>
        <w:autoSpaceDN w:val="0"/>
        <w:adjustRightInd w:val="0"/>
        <w:jc w:val="both"/>
      </w:pPr>
    </w:p>
    <w:p w:rsidR="008517AB" w:rsidRDefault="008517AB" w:rsidP="00134496">
      <w:pPr>
        <w:autoSpaceDE w:val="0"/>
        <w:autoSpaceDN w:val="0"/>
        <w:adjustRightInd w:val="0"/>
        <w:jc w:val="both"/>
      </w:pPr>
    </w:p>
    <w:p w:rsidR="008517AB" w:rsidRDefault="008517AB" w:rsidP="00134496">
      <w:pPr>
        <w:autoSpaceDE w:val="0"/>
        <w:autoSpaceDN w:val="0"/>
        <w:adjustRightInd w:val="0"/>
        <w:jc w:val="both"/>
      </w:pPr>
    </w:p>
    <w:p w:rsidR="00134496" w:rsidRDefault="00134496" w:rsidP="00134496">
      <w:pPr>
        <w:autoSpaceDE w:val="0"/>
        <w:autoSpaceDN w:val="0"/>
        <w:adjustRightInd w:val="0"/>
        <w:jc w:val="both"/>
      </w:pPr>
      <w:r>
        <w:lastRenderedPageBreak/>
        <w:t xml:space="preserve">3.1. </w:t>
      </w:r>
      <w:r w:rsidRPr="009F3946">
        <w:t>Показатели, характеризующие качество муниципальной услуги:</w:t>
      </w:r>
    </w:p>
    <w:p w:rsidR="006D3DF2" w:rsidRDefault="006D3DF2" w:rsidP="00134496">
      <w:pPr>
        <w:autoSpaceDE w:val="0"/>
        <w:autoSpaceDN w:val="0"/>
        <w:adjustRightInd w:val="0"/>
        <w:jc w:val="both"/>
      </w:pPr>
    </w:p>
    <w:tbl>
      <w:tblPr>
        <w:tblW w:w="15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00"/>
        <w:gridCol w:w="720"/>
        <w:gridCol w:w="680"/>
        <w:gridCol w:w="756"/>
        <w:gridCol w:w="1255"/>
        <w:gridCol w:w="1854"/>
        <w:gridCol w:w="992"/>
        <w:gridCol w:w="698"/>
        <w:gridCol w:w="1166"/>
        <w:gridCol w:w="1167"/>
        <w:gridCol w:w="1167"/>
        <w:gridCol w:w="1168"/>
        <w:gridCol w:w="1417"/>
      </w:tblGrid>
      <w:tr w:rsidR="008A1D4C" w:rsidRPr="00936F70" w:rsidTr="004F5E54">
        <w:trPr>
          <w:cantSplit/>
          <w:trHeight w:val="894"/>
        </w:trPr>
        <w:tc>
          <w:tcPr>
            <w:tcW w:w="1276" w:type="dxa"/>
            <w:vMerge w:val="restart"/>
            <w:vAlign w:val="center"/>
          </w:tcPr>
          <w:p w:rsidR="008A1D4C" w:rsidRPr="00936F70" w:rsidRDefault="008A1D4C" w:rsidP="00936F7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:rsidR="008A1D4C" w:rsidRPr="00936F70" w:rsidRDefault="008A1D4C" w:rsidP="006D3DF2">
            <w:pPr>
              <w:pStyle w:val="ConsPlusCell"/>
              <w:ind w:left="-22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00" w:type="dxa"/>
            <w:gridSpan w:val="3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585" w:type="dxa"/>
            <w:gridSpan w:val="2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8A1D4C" w:rsidRPr="00936F70" w:rsidTr="004F5E54">
        <w:trPr>
          <w:cantSplit/>
          <w:trHeight w:val="477"/>
        </w:trPr>
        <w:tc>
          <w:tcPr>
            <w:tcW w:w="1276" w:type="dxa"/>
            <w:vMerge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8A1D4C" w:rsidRPr="00936F70" w:rsidRDefault="008A1D4C" w:rsidP="008E4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0" w:type="dxa"/>
            <w:gridSpan w:val="2"/>
            <w:vAlign w:val="center"/>
          </w:tcPr>
          <w:p w:rsidR="008A1D4C" w:rsidRPr="00936F70" w:rsidRDefault="008A1D4C" w:rsidP="006D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66" w:type="dxa"/>
            <w:vMerge w:val="restart"/>
            <w:vAlign w:val="center"/>
          </w:tcPr>
          <w:p w:rsidR="008A1D4C" w:rsidRPr="00936F70" w:rsidRDefault="0068588D" w:rsidP="008A1D4C">
            <w:pPr>
              <w:pStyle w:val="ConsPlusCell"/>
              <w:ind w:left="-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A1D4C" w:rsidRPr="00936F70">
              <w:rPr>
                <w:rFonts w:ascii="Times New Roman" w:hAnsi="Times New Roman" w:cs="Times New Roman"/>
                <w:sz w:val="24"/>
                <w:szCs w:val="24"/>
              </w:rPr>
              <w:t>г. очередной финансовый год</w:t>
            </w:r>
          </w:p>
        </w:tc>
        <w:tc>
          <w:tcPr>
            <w:tcW w:w="1167" w:type="dxa"/>
            <w:vMerge w:val="restart"/>
            <w:vAlign w:val="center"/>
          </w:tcPr>
          <w:p w:rsidR="008A1D4C" w:rsidRPr="00936F70" w:rsidRDefault="0068588D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A1D4C" w:rsidRPr="00936F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1D4C" w:rsidRPr="00936F70" w:rsidRDefault="008A1D4C" w:rsidP="00730AB7">
            <w:pPr>
              <w:pStyle w:val="ConsPlusCell"/>
              <w:ind w:left="-111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67" w:type="dxa"/>
            <w:vMerge w:val="restart"/>
            <w:vAlign w:val="center"/>
          </w:tcPr>
          <w:p w:rsidR="008A1D4C" w:rsidRPr="00936F70" w:rsidRDefault="0068588D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A1D4C" w:rsidRPr="00936F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1D4C" w:rsidRPr="00936F70" w:rsidRDefault="008A1D4C" w:rsidP="00730AB7">
            <w:pPr>
              <w:pStyle w:val="ConsPlusCell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168" w:type="dxa"/>
            <w:vMerge w:val="restart"/>
          </w:tcPr>
          <w:p w:rsidR="008A1D4C" w:rsidRPr="00936F70" w:rsidRDefault="008A1D4C" w:rsidP="00E509B2">
            <w:pPr>
              <w:pStyle w:val="ConsPlusCell"/>
              <w:ind w:left="-3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417" w:type="dxa"/>
            <w:vMerge w:val="restart"/>
          </w:tcPr>
          <w:p w:rsidR="008A1D4C" w:rsidRPr="00936F70" w:rsidRDefault="008A1D4C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8A1D4C" w:rsidRPr="00936F70" w:rsidTr="004F5E54">
        <w:trPr>
          <w:cantSplit/>
          <w:trHeight w:val="1395"/>
        </w:trPr>
        <w:tc>
          <w:tcPr>
            <w:tcW w:w="1276" w:type="dxa"/>
            <w:vMerge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A1D4C" w:rsidRPr="00936F70" w:rsidRDefault="008A1D4C" w:rsidP="00AC7675">
            <w:pPr>
              <w:pStyle w:val="ConsPlusCell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0" w:type="dxa"/>
            <w:vAlign w:val="center"/>
          </w:tcPr>
          <w:p w:rsidR="008A1D4C" w:rsidRPr="00936F70" w:rsidRDefault="008A1D4C" w:rsidP="00AC7675">
            <w:pPr>
              <w:pStyle w:val="ConsPlusCell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6" w:type="dxa"/>
            <w:vAlign w:val="center"/>
          </w:tcPr>
          <w:p w:rsidR="008A1D4C" w:rsidRPr="00936F70" w:rsidRDefault="008A1D4C" w:rsidP="006D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5" w:type="dxa"/>
            <w:vAlign w:val="center"/>
          </w:tcPr>
          <w:p w:rsidR="008A1D4C" w:rsidRPr="00936F70" w:rsidRDefault="008A1D4C" w:rsidP="008A1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4" w:type="dxa"/>
            <w:vMerge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1D4C" w:rsidRPr="00936F70" w:rsidRDefault="008A1D4C" w:rsidP="008A1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8" w:type="dxa"/>
          </w:tcPr>
          <w:p w:rsidR="008A1D4C" w:rsidRPr="00936F70" w:rsidRDefault="008A1D4C" w:rsidP="004F5E54">
            <w:pPr>
              <w:pStyle w:val="ConsPlusCell"/>
              <w:ind w:left="-81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66" w:type="dxa"/>
            <w:vMerge/>
          </w:tcPr>
          <w:p w:rsidR="008A1D4C" w:rsidRPr="00936F70" w:rsidRDefault="008A1D4C" w:rsidP="00A574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8A1D4C" w:rsidRPr="00936F70" w:rsidRDefault="008A1D4C" w:rsidP="00A57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8A1D4C" w:rsidRPr="00936F70" w:rsidRDefault="008A1D4C" w:rsidP="00A57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8A1D4C" w:rsidRPr="00936F70" w:rsidRDefault="008A1D4C" w:rsidP="00A57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1D4C" w:rsidRPr="00936F70" w:rsidRDefault="008A1D4C" w:rsidP="00A57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4C" w:rsidRPr="00936F70" w:rsidTr="004F5E54">
        <w:trPr>
          <w:cantSplit/>
          <w:trHeight w:val="240"/>
        </w:trPr>
        <w:tc>
          <w:tcPr>
            <w:tcW w:w="1276" w:type="dxa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vAlign w:val="center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A1D4C" w:rsidRPr="00936F70" w:rsidRDefault="008A1D4C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6F70" w:rsidRPr="00936F70" w:rsidTr="004F5E54">
        <w:trPr>
          <w:cantSplit/>
          <w:trHeight w:val="1443"/>
        </w:trPr>
        <w:tc>
          <w:tcPr>
            <w:tcW w:w="1276" w:type="dxa"/>
            <w:vAlign w:val="center"/>
          </w:tcPr>
          <w:p w:rsidR="00936F70" w:rsidRPr="00936F70" w:rsidRDefault="008A6CE0" w:rsidP="009D5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931900О.99.0.БВ27АВ35</w:t>
            </w:r>
            <w:r w:rsidR="00453E2A">
              <w:rPr>
                <w:sz w:val="24"/>
                <w:szCs w:val="24"/>
              </w:rPr>
              <w:t>001</w:t>
            </w:r>
          </w:p>
        </w:tc>
        <w:tc>
          <w:tcPr>
            <w:tcW w:w="700" w:type="dxa"/>
            <w:vAlign w:val="center"/>
          </w:tcPr>
          <w:p w:rsidR="00936F70" w:rsidRPr="00936F70" w:rsidRDefault="00936F70" w:rsidP="006D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Фут-бол</w:t>
            </w:r>
          </w:p>
        </w:tc>
        <w:tc>
          <w:tcPr>
            <w:tcW w:w="720" w:type="dxa"/>
            <w:vAlign w:val="center"/>
          </w:tcPr>
          <w:p w:rsidR="00936F70" w:rsidRPr="00936F70" w:rsidRDefault="00936F70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36F70" w:rsidRPr="00936F70" w:rsidRDefault="00936F70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36F70" w:rsidRPr="00936F70" w:rsidRDefault="00936F70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5" w:type="dxa"/>
            <w:vAlign w:val="center"/>
          </w:tcPr>
          <w:p w:rsidR="00936F70" w:rsidRPr="00936F70" w:rsidRDefault="00936F70" w:rsidP="00617CF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54" w:type="dxa"/>
            <w:vAlign w:val="center"/>
          </w:tcPr>
          <w:p w:rsidR="00936F70" w:rsidRPr="00936F70" w:rsidRDefault="00936F70" w:rsidP="008A1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936F70" w:rsidRPr="00936F70" w:rsidRDefault="00936F70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8" w:type="dxa"/>
            <w:vAlign w:val="center"/>
          </w:tcPr>
          <w:p w:rsidR="00936F70" w:rsidRPr="00936F70" w:rsidRDefault="00936F70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6" w:type="dxa"/>
            <w:vAlign w:val="center"/>
          </w:tcPr>
          <w:p w:rsidR="00936F70" w:rsidRPr="00936F70" w:rsidRDefault="001D133A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58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9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7" w:type="dxa"/>
            <w:vAlign w:val="center"/>
          </w:tcPr>
          <w:p w:rsidR="00936F70" w:rsidRPr="001D133A" w:rsidRDefault="001D133A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3A">
              <w:rPr>
                <w:rFonts w:ascii="Times New Roman" w:hAnsi="Times New Roman" w:cs="Times New Roman"/>
                <w:sz w:val="24"/>
                <w:szCs w:val="24"/>
              </w:rPr>
              <w:t>47,19</w:t>
            </w:r>
          </w:p>
        </w:tc>
        <w:tc>
          <w:tcPr>
            <w:tcW w:w="1167" w:type="dxa"/>
            <w:vAlign w:val="center"/>
          </w:tcPr>
          <w:p w:rsidR="00936F70" w:rsidRPr="001D133A" w:rsidRDefault="001D133A" w:rsidP="00A52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3A">
              <w:rPr>
                <w:rFonts w:ascii="Times New Roman" w:hAnsi="Times New Roman" w:cs="Times New Roman"/>
                <w:sz w:val="24"/>
                <w:szCs w:val="24"/>
              </w:rPr>
              <w:t>47,19</w:t>
            </w:r>
          </w:p>
        </w:tc>
        <w:tc>
          <w:tcPr>
            <w:tcW w:w="1168" w:type="dxa"/>
            <w:vAlign w:val="center"/>
          </w:tcPr>
          <w:p w:rsidR="00936F70" w:rsidRPr="00936F70" w:rsidRDefault="00936F70" w:rsidP="008A1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7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  <w:vAlign w:val="center"/>
          </w:tcPr>
          <w:p w:rsidR="00936F70" w:rsidRPr="00936F70" w:rsidRDefault="00936F70" w:rsidP="008A1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F0" w:rsidRPr="00706252" w:rsidTr="004F5E54">
        <w:trPr>
          <w:cantSplit/>
          <w:trHeight w:val="2328"/>
        </w:trPr>
        <w:tc>
          <w:tcPr>
            <w:tcW w:w="1276" w:type="dxa"/>
            <w:vAlign w:val="center"/>
          </w:tcPr>
          <w:p w:rsidR="00617CF0" w:rsidRPr="00706252" w:rsidRDefault="008A6CE0" w:rsidP="009D5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931900О.99.0.БВ27АВ36</w:t>
            </w:r>
            <w:r w:rsidR="00453E2A">
              <w:rPr>
                <w:sz w:val="24"/>
                <w:szCs w:val="24"/>
              </w:rPr>
              <w:t>001</w:t>
            </w:r>
          </w:p>
        </w:tc>
        <w:tc>
          <w:tcPr>
            <w:tcW w:w="700" w:type="dxa"/>
            <w:vAlign w:val="center"/>
          </w:tcPr>
          <w:p w:rsidR="00617CF0" w:rsidRPr="00706252" w:rsidRDefault="00617CF0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52">
              <w:rPr>
                <w:rFonts w:ascii="Times New Roman" w:hAnsi="Times New Roman" w:cs="Times New Roman"/>
                <w:sz w:val="24"/>
                <w:szCs w:val="24"/>
              </w:rPr>
              <w:t>фут-бол</w:t>
            </w:r>
          </w:p>
        </w:tc>
        <w:tc>
          <w:tcPr>
            <w:tcW w:w="720" w:type="dxa"/>
            <w:vAlign w:val="center"/>
          </w:tcPr>
          <w:p w:rsidR="00617CF0" w:rsidRPr="00706252" w:rsidRDefault="00617CF0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617CF0" w:rsidRPr="00706252" w:rsidRDefault="00617CF0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617CF0" w:rsidRPr="00706252" w:rsidRDefault="00617CF0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5" w:type="dxa"/>
            <w:vAlign w:val="center"/>
          </w:tcPr>
          <w:p w:rsidR="00617CF0" w:rsidRPr="00706252" w:rsidRDefault="00617CF0" w:rsidP="009D54B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52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854" w:type="dxa"/>
            <w:vAlign w:val="center"/>
          </w:tcPr>
          <w:p w:rsidR="00617CF0" w:rsidRPr="00706252" w:rsidRDefault="00617CF0" w:rsidP="00706252">
            <w:pPr>
              <w:pStyle w:val="ConsPlusCell"/>
              <w:ind w:left="-70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52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vAlign w:val="center"/>
          </w:tcPr>
          <w:p w:rsidR="00617CF0" w:rsidRPr="00706252" w:rsidRDefault="00617CF0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8" w:type="dxa"/>
            <w:vAlign w:val="center"/>
          </w:tcPr>
          <w:p w:rsidR="00617CF0" w:rsidRPr="00706252" w:rsidRDefault="00617CF0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5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66" w:type="dxa"/>
            <w:vAlign w:val="center"/>
          </w:tcPr>
          <w:p w:rsidR="00617CF0" w:rsidRPr="00706252" w:rsidRDefault="00C639BA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8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1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vAlign w:val="center"/>
          </w:tcPr>
          <w:p w:rsidR="00617CF0" w:rsidRPr="001D133A" w:rsidRDefault="001D133A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3A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67" w:type="dxa"/>
            <w:vAlign w:val="center"/>
          </w:tcPr>
          <w:p w:rsidR="00617CF0" w:rsidRPr="001D133A" w:rsidRDefault="001D133A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3A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68" w:type="dxa"/>
            <w:vAlign w:val="center"/>
          </w:tcPr>
          <w:p w:rsidR="00617CF0" w:rsidRPr="00706252" w:rsidRDefault="00617CF0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5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  <w:vAlign w:val="center"/>
          </w:tcPr>
          <w:p w:rsidR="00617CF0" w:rsidRPr="00706252" w:rsidRDefault="00617CF0" w:rsidP="008A1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35D" w:rsidRDefault="0036135D" w:rsidP="00134496">
      <w:pPr>
        <w:autoSpaceDE w:val="0"/>
        <w:autoSpaceDN w:val="0"/>
        <w:adjustRightInd w:val="0"/>
        <w:jc w:val="both"/>
      </w:pPr>
    </w:p>
    <w:p w:rsidR="00134496" w:rsidRDefault="00134496" w:rsidP="00134496">
      <w:pPr>
        <w:autoSpaceDE w:val="0"/>
        <w:autoSpaceDN w:val="0"/>
        <w:adjustRightInd w:val="0"/>
        <w:jc w:val="both"/>
      </w:pPr>
      <w:r w:rsidRPr="00EA52A6">
        <w:t>3.2. Показатели, характеризующие объем (содержание) муниципальной услуги:</w:t>
      </w:r>
    </w:p>
    <w:p w:rsidR="002E4703" w:rsidRDefault="002E4703" w:rsidP="00134496">
      <w:pPr>
        <w:autoSpaceDE w:val="0"/>
        <w:autoSpaceDN w:val="0"/>
        <w:adjustRightInd w:val="0"/>
        <w:jc w:val="both"/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08"/>
        <w:gridCol w:w="732"/>
        <w:gridCol w:w="709"/>
        <w:gridCol w:w="700"/>
        <w:gridCol w:w="694"/>
        <w:gridCol w:w="1560"/>
        <w:gridCol w:w="993"/>
        <w:gridCol w:w="709"/>
        <w:gridCol w:w="1134"/>
        <w:gridCol w:w="850"/>
        <w:gridCol w:w="851"/>
        <w:gridCol w:w="1134"/>
        <w:gridCol w:w="850"/>
        <w:gridCol w:w="851"/>
        <w:gridCol w:w="850"/>
        <w:gridCol w:w="850"/>
      </w:tblGrid>
      <w:tr w:rsidR="002E4703" w:rsidRPr="00F24A67" w:rsidTr="00936F70">
        <w:trPr>
          <w:cantSplit/>
          <w:trHeight w:val="894"/>
        </w:trPr>
        <w:tc>
          <w:tcPr>
            <w:tcW w:w="851" w:type="dxa"/>
            <w:vMerge w:val="restart"/>
            <w:vAlign w:val="center"/>
          </w:tcPr>
          <w:p w:rsidR="002E4703" w:rsidRPr="00F24A67" w:rsidRDefault="002E4703" w:rsidP="002E470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49" w:type="dxa"/>
            <w:gridSpan w:val="3"/>
            <w:vMerge w:val="restart"/>
            <w:vAlign w:val="center"/>
          </w:tcPr>
          <w:p w:rsidR="002E4703" w:rsidRPr="00F24A67" w:rsidRDefault="002E4703" w:rsidP="00EA5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394" w:type="dxa"/>
            <w:gridSpan w:val="2"/>
            <w:vMerge w:val="restart"/>
            <w:vAlign w:val="center"/>
          </w:tcPr>
          <w:p w:rsidR="002E4703" w:rsidRPr="00F24A67" w:rsidRDefault="002E4703" w:rsidP="00EA5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2" w:type="dxa"/>
            <w:gridSpan w:val="3"/>
            <w:vAlign w:val="center"/>
          </w:tcPr>
          <w:p w:rsidR="002E4703" w:rsidRPr="00F24A67" w:rsidRDefault="002E4703" w:rsidP="00EA5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2E4703" w:rsidRPr="00F24A67" w:rsidRDefault="002E4703" w:rsidP="00EA5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2E4703" w:rsidRPr="00F24A67" w:rsidRDefault="002E4703" w:rsidP="00EA5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700" w:type="dxa"/>
            <w:gridSpan w:val="2"/>
          </w:tcPr>
          <w:p w:rsidR="002E4703" w:rsidRPr="00F24A67" w:rsidRDefault="00F24A67" w:rsidP="00936F70">
            <w:pPr>
              <w:pStyle w:val="ConsPlusCell"/>
              <w:ind w:left="-71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936F70" w:rsidRPr="00F24A67" w:rsidTr="00936F70">
        <w:trPr>
          <w:cantSplit/>
          <w:trHeight w:val="477"/>
        </w:trPr>
        <w:tc>
          <w:tcPr>
            <w:tcW w:w="851" w:type="dxa"/>
            <w:vMerge/>
            <w:vAlign w:val="center"/>
          </w:tcPr>
          <w:p w:rsidR="00936F70" w:rsidRPr="00F24A67" w:rsidRDefault="00936F70" w:rsidP="00EA5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936F70" w:rsidRPr="00F24A67" w:rsidRDefault="00936F70" w:rsidP="00EA5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vAlign w:val="center"/>
          </w:tcPr>
          <w:p w:rsidR="00936F70" w:rsidRPr="00F24A67" w:rsidRDefault="00936F70" w:rsidP="00EA5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36F70" w:rsidRPr="00F24A67" w:rsidRDefault="00936F70" w:rsidP="0054491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2" w:type="dxa"/>
            <w:gridSpan w:val="2"/>
            <w:vAlign w:val="center"/>
          </w:tcPr>
          <w:p w:rsidR="00936F70" w:rsidRPr="00F24A67" w:rsidRDefault="00936F70" w:rsidP="002E4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936F70" w:rsidRPr="00F24A67" w:rsidRDefault="0068588D" w:rsidP="009D54BB">
            <w:pPr>
              <w:pStyle w:val="ConsPlusCell"/>
              <w:ind w:left="-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36F70" w:rsidRPr="00F24A67">
              <w:rPr>
                <w:rFonts w:ascii="Times New Roman" w:hAnsi="Times New Roman" w:cs="Times New Roman"/>
                <w:sz w:val="24"/>
                <w:szCs w:val="24"/>
              </w:rPr>
              <w:t>г. очередной финансовый год</w:t>
            </w:r>
          </w:p>
        </w:tc>
        <w:tc>
          <w:tcPr>
            <w:tcW w:w="850" w:type="dxa"/>
            <w:vMerge w:val="restart"/>
            <w:vAlign w:val="center"/>
          </w:tcPr>
          <w:p w:rsidR="00936F70" w:rsidRPr="00F24A67" w:rsidRDefault="0068588D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36F70" w:rsidRPr="00F24A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6F70" w:rsidRPr="00F24A67" w:rsidRDefault="00936F70" w:rsidP="00730AB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vAlign w:val="center"/>
          </w:tcPr>
          <w:p w:rsidR="00936F70" w:rsidRPr="00F24A67" w:rsidRDefault="0068588D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36F70" w:rsidRPr="00F24A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6F70" w:rsidRPr="00F24A67" w:rsidRDefault="00936F70" w:rsidP="00F24A6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134" w:type="dxa"/>
            <w:vMerge w:val="restart"/>
            <w:vAlign w:val="center"/>
          </w:tcPr>
          <w:p w:rsidR="00936F70" w:rsidRPr="00F24A67" w:rsidRDefault="0068588D" w:rsidP="009D54BB">
            <w:pPr>
              <w:pStyle w:val="ConsPlusCell"/>
              <w:ind w:left="-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36F70" w:rsidRPr="00F24A67">
              <w:rPr>
                <w:rFonts w:ascii="Times New Roman" w:hAnsi="Times New Roman" w:cs="Times New Roman"/>
                <w:sz w:val="24"/>
                <w:szCs w:val="24"/>
              </w:rPr>
              <w:t>г. очередной финансовый год</w:t>
            </w:r>
          </w:p>
        </w:tc>
        <w:tc>
          <w:tcPr>
            <w:tcW w:w="850" w:type="dxa"/>
            <w:vMerge w:val="restart"/>
            <w:vAlign w:val="center"/>
          </w:tcPr>
          <w:p w:rsidR="00936F70" w:rsidRPr="00F24A67" w:rsidRDefault="0068588D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36F70" w:rsidRPr="00F24A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6F70" w:rsidRPr="00F24A67" w:rsidRDefault="00936F70" w:rsidP="00F24A6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vAlign w:val="center"/>
          </w:tcPr>
          <w:p w:rsidR="00936F70" w:rsidRPr="00F24A67" w:rsidRDefault="0068588D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36F70" w:rsidRPr="00F24A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6F70" w:rsidRPr="00F24A67" w:rsidRDefault="00936F70" w:rsidP="00F24A6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850" w:type="dxa"/>
            <w:vMerge w:val="restart"/>
          </w:tcPr>
          <w:p w:rsidR="00936F70" w:rsidRPr="00F24A67" w:rsidRDefault="00936F70" w:rsidP="009D54BB">
            <w:pPr>
              <w:pStyle w:val="ConsPlusCell"/>
              <w:ind w:left="-7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936F70" w:rsidRPr="00F24A67" w:rsidRDefault="00936F70" w:rsidP="009D54B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936F70" w:rsidRPr="00F24A67" w:rsidTr="00936F70">
        <w:trPr>
          <w:cantSplit/>
          <w:trHeight w:val="1105"/>
        </w:trPr>
        <w:tc>
          <w:tcPr>
            <w:tcW w:w="851" w:type="dxa"/>
            <w:vMerge/>
            <w:vAlign w:val="center"/>
          </w:tcPr>
          <w:p w:rsidR="00936F70" w:rsidRPr="00F24A67" w:rsidRDefault="00936F70" w:rsidP="00EA5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6F70" w:rsidRPr="00F24A67" w:rsidRDefault="00936F70" w:rsidP="00F24A6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F24A6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2" w:type="dxa"/>
            <w:vAlign w:val="center"/>
          </w:tcPr>
          <w:p w:rsidR="00936F70" w:rsidRPr="00F24A67" w:rsidRDefault="00936F70" w:rsidP="002E4703">
            <w:pPr>
              <w:pStyle w:val="ConsPlusCell"/>
              <w:ind w:left="-47" w:right="-70"/>
              <w:jc w:val="center"/>
              <w:rPr>
                <w:rFonts w:ascii="Times New Roman" w:hAnsi="Times New Roman" w:cs="Times New Roman"/>
              </w:rPr>
            </w:pPr>
            <w:r w:rsidRPr="00F24A6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936F70" w:rsidRPr="00F24A67" w:rsidRDefault="00936F70" w:rsidP="002E470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F24A6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0" w:type="dxa"/>
            <w:vAlign w:val="center"/>
          </w:tcPr>
          <w:p w:rsidR="00936F70" w:rsidRPr="00F24A67" w:rsidRDefault="00936F70" w:rsidP="002E4703">
            <w:pPr>
              <w:pStyle w:val="ConsPlusCell"/>
              <w:ind w:left="-93" w:right="-56"/>
              <w:jc w:val="center"/>
              <w:rPr>
                <w:rFonts w:ascii="Times New Roman" w:hAnsi="Times New Roman" w:cs="Times New Roman"/>
              </w:rPr>
            </w:pPr>
            <w:r w:rsidRPr="00F24A6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94" w:type="dxa"/>
            <w:vAlign w:val="center"/>
          </w:tcPr>
          <w:p w:rsidR="00936F70" w:rsidRPr="00F24A67" w:rsidRDefault="00936F70" w:rsidP="002E4703">
            <w:pPr>
              <w:pStyle w:val="ConsPlusCell"/>
              <w:ind w:left="-84" w:right="-70"/>
              <w:jc w:val="center"/>
              <w:rPr>
                <w:rFonts w:ascii="Times New Roman" w:hAnsi="Times New Roman" w:cs="Times New Roman"/>
              </w:rPr>
            </w:pPr>
            <w:r w:rsidRPr="00F24A6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vMerge/>
            <w:vAlign w:val="center"/>
          </w:tcPr>
          <w:p w:rsidR="00936F70" w:rsidRPr="00F24A67" w:rsidRDefault="00936F70" w:rsidP="00EA5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36F70" w:rsidRPr="00F24A67" w:rsidRDefault="00936F70" w:rsidP="00D63A77">
            <w:pPr>
              <w:pStyle w:val="ConsPlusCell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936F70" w:rsidRPr="00F24A67" w:rsidRDefault="00936F70" w:rsidP="00730AB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vMerge/>
            <w:vAlign w:val="center"/>
          </w:tcPr>
          <w:p w:rsidR="00936F70" w:rsidRPr="00F24A67" w:rsidRDefault="00936F70" w:rsidP="00A57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36F70" w:rsidRPr="00F24A67" w:rsidRDefault="00936F70" w:rsidP="00A57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6F70" w:rsidRPr="00F24A67" w:rsidRDefault="00936F70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6F70" w:rsidRPr="00F24A67" w:rsidRDefault="00936F70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36F70" w:rsidRPr="00F24A67" w:rsidRDefault="00936F70" w:rsidP="00A57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36F70" w:rsidRPr="00F24A67" w:rsidRDefault="00936F70" w:rsidP="00A57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6F70" w:rsidRPr="00F24A67" w:rsidRDefault="00936F70" w:rsidP="00A57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6F70" w:rsidRPr="00F24A67" w:rsidRDefault="00936F70" w:rsidP="00A57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67" w:rsidRPr="00F24A67" w:rsidTr="00936F70">
        <w:trPr>
          <w:cantSplit/>
          <w:trHeight w:val="240"/>
        </w:trPr>
        <w:tc>
          <w:tcPr>
            <w:tcW w:w="851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24A67" w:rsidRPr="00F24A67" w:rsidRDefault="00F24A67" w:rsidP="001F3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7CF0" w:rsidRPr="00617CF0" w:rsidTr="00936F70">
        <w:trPr>
          <w:cantSplit/>
          <w:trHeight w:val="1976"/>
        </w:trPr>
        <w:tc>
          <w:tcPr>
            <w:tcW w:w="851" w:type="dxa"/>
            <w:vAlign w:val="center"/>
          </w:tcPr>
          <w:p w:rsidR="00617CF0" w:rsidRPr="00617CF0" w:rsidRDefault="008A6CE0" w:rsidP="00CD2E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931900О.99.0.БВ27АВ35</w:t>
            </w:r>
            <w:r w:rsidR="00453E2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center"/>
          </w:tcPr>
          <w:p w:rsidR="00617CF0" w:rsidRPr="00617CF0" w:rsidRDefault="00617CF0" w:rsidP="00FE1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0">
              <w:rPr>
                <w:rFonts w:ascii="Times New Roman" w:hAnsi="Times New Roman" w:cs="Times New Roman"/>
                <w:sz w:val="24"/>
                <w:szCs w:val="24"/>
              </w:rPr>
              <w:t>фут-бол</w:t>
            </w:r>
          </w:p>
        </w:tc>
        <w:tc>
          <w:tcPr>
            <w:tcW w:w="732" w:type="dxa"/>
            <w:vAlign w:val="center"/>
          </w:tcPr>
          <w:p w:rsidR="00617CF0" w:rsidRPr="00617CF0" w:rsidRDefault="00617CF0" w:rsidP="00FE1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7CF0" w:rsidRPr="00617CF0" w:rsidRDefault="00617CF0" w:rsidP="00FE1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617CF0" w:rsidRPr="00617CF0" w:rsidRDefault="00617CF0" w:rsidP="006A2D32">
            <w:pPr>
              <w:pStyle w:val="ConsPlusCell"/>
              <w:ind w:left="-93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94" w:type="dxa"/>
            <w:vAlign w:val="center"/>
          </w:tcPr>
          <w:p w:rsidR="00617CF0" w:rsidRPr="00617CF0" w:rsidRDefault="00617CF0" w:rsidP="00617CF0">
            <w:pPr>
              <w:pStyle w:val="ConsPlusCell"/>
              <w:ind w:left="-84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60" w:type="dxa"/>
            <w:vMerge w:val="restart"/>
            <w:vAlign w:val="center"/>
          </w:tcPr>
          <w:p w:rsidR="00617CF0" w:rsidRPr="00617CF0" w:rsidRDefault="00617CF0" w:rsidP="006A2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0">
              <w:rPr>
                <w:rFonts w:ascii="Times New Roman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vAlign w:val="center"/>
          </w:tcPr>
          <w:p w:rsidR="00617CF0" w:rsidRPr="00617CF0" w:rsidRDefault="00617CF0" w:rsidP="00422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617CF0" w:rsidRPr="00617CF0" w:rsidRDefault="00617CF0" w:rsidP="00422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617CF0" w:rsidRPr="00904CB7" w:rsidRDefault="00C639BA" w:rsidP="00CE0E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FB37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617CF0" w:rsidRPr="001D133A" w:rsidRDefault="001D133A" w:rsidP="00422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3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51" w:type="dxa"/>
            <w:vAlign w:val="center"/>
          </w:tcPr>
          <w:p w:rsidR="00617CF0" w:rsidRPr="001D133A" w:rsidRDefault="0034088F" w:rsidP="001D13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33A" w:rsidRPr="001D13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617CF0" w:rsidRPr="00617CF0" w:rsidRDefault="00617CF0" w:rsidP="008D7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7CF0" w:rsidRPr="00617CF0" w:rsidRDefault="00617CF0" w:rsidP="008D7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7CF0" w:rsidRPr="00617CF0" w:rsidRDefault="00617CF0" w:rsidP="008D7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7CF0" w:rsidRPr="00617CF0" w:rsidRDefault="00617CF0" w:rsidP="00936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  <w:vAlign w:val="center"/>
          </w:tcPr>
          <w:p w:rsidR="00617CF0" w:rsidRPr="00617CF0" w:rsidRDefault="00617CF0" w:rsidP="00936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52" w:rsidRPr="00617CF0" w:rsidTr="00936F70">
        <w:trPr>
          <w:cantSplit/>
          <w:trHeight w:val="1976"/>
        </w:trPr>
        <w:tc>
          <w:tcPr>
            <w:tcW w:w="851" w:type="dxa"/>
            <w:vAlign w:val="center"/>
          </w:tcPr>
          <w:p w:rsidR="00706252" w:rsidRPr="00617CF0" w:rsidRDefault="008A6CE0" w:rsidP="009D54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931900О.99.0.БВ27АВ36</w:t>
            </w:r>
            <w:r w:rsidR="00453E2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center"/>
          </w:tcPr>
          <w:p w:rsidR="00706252" w:rsidRPr="00617CF0" w:rsidRDefault="00706252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0">
              <w:rPr>
                <w:rFonts w:ascii="Times New Roman" w:hAnsi="Times New Roman" w:cs="Times New Roman"/>
                <w:sz w:val="24"/>
                <w:szCs w:val="24"/>
              </w:rPr>
              <w:t>фут-бол</w:t>
            </w:r>
          </w:p>
        </w:tc>
        <w:tc>
          <w:tcPr>
            <w:tcW w:w="732" w:type="dxa"/>
            <w:vAlign w:val="center"/>
          </w:tcPr>
          <w:p w:rsidR="00706252" w:rsidRPr="00617CF0" w:rsidRDefault="00706252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6252" w:rsidRPr="00617CF0" w:rsidRDefault="00706252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06252" w:rsidRPr="00617CF0" w:rsidRDefault="00706252" w:rsidP="009D54BB">
            <w:pPr>
              <w:pStyle w:val="ConsPlusCell"/>
              <w:ind w:left="-93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94" w:type="dxa"/>
            <w:vAlign w:val="center"/>
          </w:tcPr>
          <w:p w:rsidR="00706252" w:rsidRPr="00617CF0" w:rsidRDefault="00706252" w:rsidP="009D54BB">
            <w:pPr>
              <w:pStyle w:val="ConsPlusCell"/>
              <w:ind w:left="-84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0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560" w:type="dxa"/>
            <w:vMerge/>
            <w:vAlign w:val="center"/>
          </w:tcPr>
          <w:p w:rsidR="00706252" w:rsidRPr="00617CF0" w:rsidRDefault="00706252" w:rsidP="006A2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06252" w:rsidRPr="00617CF0" w:rsidRDefault="00706252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06252" w:rsidRPr="00617CF0" w:rsidRDefault="00706252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706252" w:rsidRPr="00904CB7" w:rsidRDefault="00C639BA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FB37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06252" w:rsidRPr="001D133A" w:rsidRDefault="001D133A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3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51" w:type="dxa"/>
            <w:vAlign w:val="center"/>
          </w:tcPr>
          <w:p w:rsidR="00706252" w:rsidRPr="001D133A" w:rsidRDefault="0034088F" w:rsidP="009D54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33A" w:rsidRPr="001D13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706252" w:rsidRPr="00617CF0" w:rsidRDefault="00706252" w:rsidP="008D7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6252" w:rsidRPr="00617CF0" w:rsidRDefault="00706252" w:rsidP="008D7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6252" w:rsidRPr="00617CF0" w:rsidRDefault="00706252" w:rsidP="008D7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6252" w:rsidRPr="00617CF0" w:rsidRDefault="00706252" w:rsidP="00936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  <w:vAlign w:val="center"/>
          </w:tcPr>
          <w:p w:rsidR="00706252" w:rsidRPr="00617CF0" w:rsidRDefault="00706252" w:rsidP="00936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38E" w:rsidRPr="009F7D52" w:rsidRDefault="0093538E" w:rsidP="0093538E">
      <w:pPr>
        <w:rPr>
          <w:sz w:val="24"/>
          <w:szCs w:val="24"/>
        </w:rPr>
      </w:pPr>
      <w:r w:rsidRPr="009F7D52">
        <w:rPr>
          <w:sz w:val="24"/>
          <w:szCs w:val="24"/>
        </w:rPr>
        <w:t>* - в столбце 10 значение показателя объема муниципальной усл</w:t>
      </w:r>
      <w:r w:rsidR="0068588D">
        <w:rPr>
          <w:sz w:val="24"/>
          <w:szCs w:val="24"/>
        </w:rPr>
        <w:t>уги на очередной финансовый 2023</w:t>
      </w:r>
      <w:r w:rsidRPr="009F7D52">
        <w:rPr>
          <w:sz w:val="24"/>
          <w:szCs w:val="24"/>
        </w:rPr>
        <w:t xml:space="preserve"> год указано среднегодовое количество.</w:t>
      </w:r>
    </w:p>
    <w:p w:rsidR="009F7D52" w:rsidRDefault="009F7D52" w:rsidP="0093538E">
      <w:pPr>
        <w:rPr>
          <w:sz w:val="22"/>
          <w:szCs w:val="22"/>
        </w:rPr>
      </w:pPr>
    </w:p>
    <w:p w:rsidR="0088768C" w:rsidRPr="009F7D52" w:rsidRDefault="0088768C" w:rsidP="0093538E">
      <w:pPr>
        <w:rPr>
          <w:vanish/>
          <w:sz w:val="22"/>
          <w:szCs w:val="22"/>
        </w:rPr>
      </w:pPr>
    </w:p>
    <w:p w:rsidR="00706252" w:rsidRDefault="00706252" w:rsidP="00706252">
      <w:pPr>
        <w:autoSpaceDE w:val="0"/>
        <w:autoSpaceDN w:val="0"/>
        <w:adjustRightInd w:val="0"/>
        <w:jc w:val="both"/>
      </w:pPr>
      <w:r>
        <w:t>4. Нормативные правовые акты,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3215"/>
      </w:tblGrid>
      <w:tr w:rsidR="00706252" w:rsidRPr="00C2459F" w:rsidTr="001D7928">
        <w:tc>
          <w:tcPr>
            <w:tcW w:w="15026" w:type="dxa"/>
            <w:gridSpan w:val="5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center"/>
            </w:pPr>
            <w:r w:rsidRPr="00C2459F">
              <w:t>Нормативный правовой акт</w:t>
            </w:r>
          </w:p>
        </w:tc>
      </w:tr>
      <w:tr w:rsidR="00706252" w:rsidRPr="00C2459F" w:rsidTr="001D7928">
        <w:tc>
          <w:tcPr>
            <w:tcW w:w="2871" w:type="dxa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center"/>
            </w:pPr>
            <w:r w:rsidRPr="00C2459F">
              <w:t>вид</w:t>
            </w:r>
          </w:p>
        </w:tc>
        <w:tc>
          <w:tcPr>
            <w:tcW w:w="2980" w:type="dxa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center"/>
            </w:pPr>
            <w:r w:rsidRPr="00C2459F"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center"/>
            </w:pPr>
            <w:r w:rsidRPr="00C2459F">
              <w:t>дата</w:t>
            </w:r>
          </w:p>
        </w:tc>
        <w:tc>
          <w:tcPr>
            <w:tcW w:w="2980" w:type="dxa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center"/>
            </w:pPr>
            <w:r w:rsidRPr="00C2459F">
              <w:t>номер</w:t>
            </w:r>
          </w:p>
        </w:tc>
        <w:tc>
          <w:tcPr>
            <w:tcW w:w="3215" w:type="dxa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center"/>
            </w:pPr>
            <w:r w:rsidRPr="00C2459F">
              <w:t>наименование</w:t>
            </w:r>
          </w:p>
        </w:tc>
      </w:tr>
      <w:tr w:rsidR="00706252" w:rsidRPr="00C2459F" w:rsidTr="001D7928">
        <w:tc>
          <w:tcPr>
            <w:tcW w:w="2871" w:type="dxa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center"/>
            </w:pPr>
            <w:r w:rsidRPr="00C2459F">
              <w:t>1</w:t>
            </w:r>
          </w:p>
        </w:tc>
        <w:tc>
          <w:tcPr>
            <w:tcW w:w="2980" w:type="dxa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center"/>
            </w:pPr>
            <w:r w:rsidRPr="00C2459F">
              <w:t>2</w:t>
            </w:r>
          </w:p>
        </w:tc>
        <w:tc>
          <w:tcPr>
            <w:tcW w:w="2980" w:type="dxa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center"/>
            </w:pPr>
            <w:r w:rsidRPr="00C2459F">
              <w:t>3</w:t>
            </w:r>
          </w:p>
        </w:tc>
        <w:tc>
          <w:tcPr>
            <w:tcW w:w="2980" w:type="dxa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center"/>
            </w:pPr>
            <w:r w:rsidRPr="00C2459F">
              <w:t>4</w:t>
            </w:r>
          </w:p>
        </w:tc>
        <w:tc>
          <w:tcPr>
            <w:tcW w:w="3215" w:type="dxa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center"/>
            </w:pPr>
            <w:r w:rsidRPr="00C2459F">
              <w:t>5</w:t>
            </w:r>
          </w:p>
        </w:tc>
      </w:tr>
      <w:tr w:rsidR="00706252" w:rsidRPr="00C2459F" w:rsidTr="001D7928">
        <w:tc>
          <w:tcPr>
            <w:tcW w:w="2871" w:type="dxa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5" w:type="dxa"/>
            <w:shd w:val="clear" w:color="auto" w:fill="auto"/>
          </w:tcPr>
          <w:p w:rsidR="00706252" w:rsidRPr="00C2459F" w:rsidRDefault="00706252" w:rsidP="009D54B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34496" w:rsidRDefault="00706252" w:rsidP="00134496">
      <w:pPr>
        <w:autoSpaceDE w:val="0"/>
        <w:autoSpaceDN w:val="0"/>
        <w:adjustRightInd w:val="0"/>
        <w:jc w:val="both"/>
      </w:pPr>
      <w:r>
        <w:t>5</w:t>
      </w:r>
      <w:r w:rsidR="00134496">
        <w:t>. Порядок оказания муниципальной услуги</w:t>
      </w:r>
      <w:r w:rsidR="0071694F">
        <w:t>:</w:t>
      </w:r>
    </w:p>
    <w:p w:rsidR="00134496" w:rsidRDefault="00706252" w:rsidP="00134496">
      <w:pPr>
        <w:autoSpaceDE w:val="0"/>
        <w:autoSpaceDN w:val="0"/>
        <w:adjustRightInd w:val="0"/>
        <w:jc w:val="both"/>
      </w:pPr>
      <w:r>
        <w:t>5</w:t>
      </w:r>
      <w:r w:rsidR="00134496">
        <w:t>.1. Нормативные правовые акты, регулирующие порядок оказания муниципальной услуги</w:t>
      </w:r>
      <w:r w:rsidR="00FE05BE">
        <w:t>:</w:t>
      </w:r>
    </w:p>
    <w:p w:rsidR="00091CC6" w:rsidRDefault="00091CC6" w:rsidP="00D03B92">
      <w:pPr>
        <w:jc w:val="both"/>
        <w:rPr>
          <w:color w:val="000000"/>
        </w:rPr>
      </w:pPr>
      <w:r w:rsidRPr="00D03B92">
        <w:rPr>
          <w:color w:val="000000"/>
        </w:rPr>
        <w:t xml:space="preserve">• Федеральный закон Российской Федерации </w:t>
      </w:r>
      <w:r>
        <w:rPr>
          <w:color w:val="000000"/>
        </w:rPr>
        <w:t>от 04.12.2007г. № 329-ФЗ «О физической культуре и спорте в Российской Федерации;</w:t>
      </w:r>
    </w:p>
    <w:p w:rsidR="00591795" w:rsidRDefault="00591795" w:rsidP="00D03B92">
      <w:pPr>
        <w:jc w:val="both"/>
      </w:pPr>
      <w:r w:rsidRPr="00D03B92">
        <w:rPr>
          <w:color w:val="000000"/>
        </w:rPr>
        <w:t xml:space="preserve">• </w:t>
      </w:r>
      <w:r w:rsidRPr="00777E70">
        <w:t>Федеральны</w:t>
      </w:r>
      <w:r>
        <w:t>й</w:t>
      </w:r>
      <w:r w:rsidRPr="00777E70">
        <w:t xml:space="preserve"> закон от 24.07.1998 N 124-ФЗ "Об основных гарантиях прав </w:t>
      </w:r>
      <w:r>
        <w:t>ребенка в Российской Федерации";</w:t>
      </w:r>
    </w:p>
    <w:p w:rsidR="00810DFB" w:rsidRPr="00D03B92" w:rsidRDefault="00810DFB" w:rsidP="00810DFB">
      <w:pPr>
        <w:jc w:val="both"/>
        <w:rPr>
          <w:color w:val="000000"/>
        </w:rPr>
      </w:pPr>
      <w:r w:rsidRPr="00D03B92">
        <w:rPr>
          <w:color w:val="000000"/>
        </w:rPr>
        <w:t>• Федеральный закон Российской Федерации от 06.10.2003г. № 131 – ФЗ «Об общих принципах организации местного самоуправления в Российской Федерации»;</w:t>
      </w:r>
    </w:p>
    <w:p w:rsidR="00810DFB" w:rsidRPr="00D03B92" w:rsidRDefault="00810DFB" w:rsidP="00810DFB">
      <w:pPr>
        <w:jc w:val="both"/>
        <w:rPr>
          <w:color w:val="000000"/>
        </w:rPr>
      </w:pPr>
      <w:r w:rsidRPr="00D03B92">
        <w:rPr>
          <w:color w:val="000000"/>
        </w:rPr>
        <w:t>• Федеральный закон Российской Федерации от 2</w:t>
      </w:r>
      <w:r>
        <w:rPr>
          <w:color w:val="000000"/>
        </w:rPr>
        <w:t>2</w:t>
      </w:r>
      <w:r w:rsidRPr="00D03B92">
        <w:rPr>
          <w:color w:val="000000"/>
        </w:rPr>
        <w:t>.</w:t>
      </w:r>
      <w:r>
        <w:rPr>
          <w:color w:val="000000"/>
        </w:rPr>
        <w:t>09</w:t>
      </w:r>
      <w:r w:rsidRPr="00D03B92">
        <w:rPr>
          <w:color w:val="000000"/>
        </w:rPr>
        <w:t>.</w:t>
      </w:r>
      <w:r>
        <w:rPr>
          <w:color w:val="000000"/>
        </w:rPr>
        <w:t>1999</w:t>
      </w:r>
      <w:r w:rsidRPr="00D03B92">
        <w:rPr>
          <w:color w:val="000000"/>
        </w:rPr>
        <w:t xml:space="preserve">г. № </w:t>
      </w:r>
      <w:r>
        <w:rPr>
          <w:color w:val="000000"/>
        </w:rPr>
        <w:t>184</w:t>
      </w:r>
      <w:r w:rsidRPr="00D03B92">
        <w:rPr>
          <w:color w:val="000000"/>
        </w:rPr>
        <w:t xml:space="preserve"> – ФЗ «Об </w:t>
      </w:r>
      <w:r>
        <w:rPr>
          <w:color w:val="000000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</w:t>
      </w:r>
      <w:r w:rsidRPr="00D03B92">
        <w:rPr>
          <w:color w:val="000000"/>
        </w:rPr>
        <w:t>Российской Федерации»;</w:t>
      </w:r>
    </w:p>
    <w:p w:rsidR="00810DFB" w:rsidRPr="00D03B92" w:rsidRDefault="00810DFB" w:rsidP="00810DFB">
      <w:pPr>
        <w:jc w:val="both"/>
        <w:rPr>
          <w:color w:val="000000"/>
        </w:rPr>
      </w:pPr>
      <w:r w:rsidRPr="00D03B92">
        <w:rPr>
          <w:color w:val="000000"/>
        </w:rPr>
        <w:lastRenderedPageBreak/>
        <w:t>•</w:t>
      </w:r>
      <w:r>
        <w:rPr>
          <w:color w:val="000000"/>
        </w:rPr>
        <w:t xml:space="preserve"> </w:t>
      </w:r>
      <w:r w:rsidRPr="00D03B92">
        <w:rPr>
          <w:color w:val="000000"/>
        </w:rPr>
        <w:t>Постановление главного государственно санитарного врача Российской федерации от 03.04.2003</w:t>
      </w:r>
      <w:r>
        <w:rPr>
          <w:color w:val="000000"/>
        </w:rPr>
        <w:t>г.</w:t>
      </w:r>
      <w:r w:rsidRPr="00D03B92">
        <w:rPr>
          <w:color w:val="000000"/>
        </w:rPr>
        <w:t xml:space="preserve"> № 27 «О введении в действие санитарно-эпидемиологических правил и нормативов СанПиН 2.4.4.1251-03»;</w:t>
      </w:r>
    </w:p>
    <w:p w:rsidR="00810DFB" w:rsidRDefault="00810DFB" w:rsidP="00D03B92">
      <w:pPr>
        <w:jc w:val="both"/>
        <w:rPr>
          <w:color w:val="000000"/>
        </w:rPr>
      </w:pPr>
      <w:r w:rsidRPr="00D03B92">
        <w:rPr>
          <w:color w:val="000000"/>
        </w:rPr>
        <w:t xml:space="preserve">• </w:t>
      </w:r>
      <w:r>
        <w:rPr>
          <w:color w:val="000000"/>
        </w:rPr>
        <w:t>П</w:t>
      </w:r>
      <w:r>
        <w:t xml:space="preserve">риказ Министерства спорта Российской Федерации от 30.10.2015г. </w:t>
      </w:r>
      <w:r w:rsidRPr="00777E70">
        <w:t xml:space="preserve">N </w:t>
      </w:r>
      <w:r>
        <w:t>999</w:t>
      </w:r>
      <w:r w:rsidRPr="00777E70">
        <w:t xml:space="preserve"> "</w:t>
      </w:r>
      <w:r w:rsidRPr="0017487B">
        <w:rPr>
          <w:rFonts w:eastAsia="Calibri"/>
        </w:rPr>
        <w:t>Об</w:t>
      </w:r>
      <w:r w:rsidRPr="00D03B92">
        <w:rPr>
          <w:color w:val="000000"/>
        </w:rPr>
        <w:t xml:space="preserve"> </w:t>
      </w:r>
      <w:r>
        <w:rPr>
          <w:color w:val="000000"/>
        </w:rPr>
        <w:t>утверждении требований к обеспечению подготовки спортивного резерва для спортивных сборных команд Российской Федерации</w:t>
      </w:r>
      <w:r w:rsidRPr="00777E70">
        <w:t>"</w:t>
      </w:r>
      <w:r>
        <w:t>;</w:t>
      </w:r>
    </w:p>
    <w:p w:rsidR="00E91A1B" w:rsidRDefault="00E91A1B" w:rsidP="00E91A1B">
      <w:pPr>
        <w:jc w:val="both"/>
        <w:rPr>
          <w:color w:val="000000"/>
        </w:rPr>
      </w:pPr>
      <w:r w:rsidRPr="00B256AA">
        <w:rPr>
          <w:color w:val="000000"/>
        </w:rPr>
        <w:t xml:space="preserve">• </w:t>
      </w:r>
      <w:r>
        <w:rPr>
          <w:color w:val="000000"/>
        </w:rPr>
        <w:t>Закон Краснодарского края от 10.05.2011г. № 2223-КЗ «О физической культуре и спорте в Краснодарском крае»;</w:t>
      </w:r>
    </w:p>
    <w:p w:rsidR="00591795" w:rsidRDefault="00591795" w:rsidP="00D03B92">
      <w:pPr>
        <w:jc w:val="both"/>
      </w:pPr>
      <w:r w:rsidRPr="00D03B92">
        <w:rPr>
          <w:color w:val="000000"/>
        </w:rPr>
        <w:t xml:space="preserve">• </w:t>
      </w:r>
      <w:r>
        <w:rPr>
          <w:color w:val="000000"/>
        </w:rPr>
        <w:t>П</w:t>
      </w:r>
      <w:r>
        <w:t xml:space="preserve">риказ Министерства спорта Российской Федерации от 19.04.2019г. </w:t>
      </w:r>
      <w:r w:rsidRPr="00777E70">
        <w:t xml:space="preserve">N </w:t>
      </w:r>
      <w:r>
        <w:t>324</w:t>
      </w:r>
      <w:r w:rsidRPr="00777E70">
        <w:t xml:space="preserve"> "</w:t>
      </w:r>
      <w:r w:rsidRPr="0017487B">
        <w:rPr>
          <w:rFonts w:eastAsia="Calibri"/>
        </w:rPr>
        <w:t xml:space="preserve">Об </w:t>
      </w:r>
      <w:r w:rsidRPr="0017487B">
        <w:rPr>
          <w:rFonts w:eastAsia="Calibri"/>
          <w:bCs/>
        </w:rPr>
        <w:t>утвер</w:t>
      </w:r>
      <w:r>
        <w:rPr>
          <w:rFonts w:eastAsia="Calibri"/>
          <w:bCs/>
        </w:rPr>
        <w:t>жд</w:t>
      </w:r>
      <w:r w:rsidRPr="0017487B">
        <w:rPr>
          <w:rFonts w:eastAsia="Calibri"/>
          <w:bCs/>
        </w:rPr>
        <w:t>ении Методики расчета показателя «Доля гра</w:t>
      </w:r>
      <w:r>
        <w:rPr>
          <w:rFonts w:eastAsia="Calibri"/>
          <w:bCs/>
        </w:rPr>
        <w:t>ж</w:t>
      </w:r>
      <w:r w:rsidRPr="0017487B">
        <w:rPr>
          <w:rFonts w:eastAsia="Calibri"/>
          <w:bCs/>
        </w:rPr>
        <w:t>дан,</w:t>
      </w:r>
      <w:r>
        <w:rPr>
          <w:rFonts w:eastAsia="Calibri"/>
          <w:bCs/>
        </w:rPr>
        <w:t xml:space="preserve"> </w:t>
      </w:r>
      <w:r w:rsidRPr="0017487B">
        <w:rPr>
          <w:rFonts w:eastAsia="Calibri"/>
          <w:bCs/>
        </w:rPr>
        <w:t>систематически занимающихся физической культурой и спортом»</w:t>
      </w:r>
      <w:r>
        <w:rPr>
          <w:rFonts w:eastAsia="Calibri"/>
          <w:bCs/>
        </w:rPr>
        <w:t xml:space="preserve"> </w:t>
      </w:r>
      <w:r w:rsidRPr="0017487B">
        <w:rPr>
          <w:rFonts w:eastAsia="Calibri"/>
          <w:bCs/>
        </w:rPr>
        <w:t>национального проекта «Демография» и показателей федерального</w:t>
      </w:r>
      <w:r>
        <w:rPr>
          <w:rFonts w:eastAsia="Calibri"/>
          <w:bCs/>
        </w:rPr>
        <w:t xml:space="preserve"> проекта «Спорт-</w:t>
      </w:r>
      <w:r w:rsidRPr="0017487B">
        <w:rPr>
          <w:rFonts w:eastAsia="Calibri"/>
          <w:bCs/>
        </w:rPr>
        <w:t>норма жизни»</w:t>
      </w:r>
      <w:r w:rsidRPr="00777E70">
        <w:t>"</w:t>
      </w:r>
      <w:r>
        <w:t>;</w:t>
      </w:r>
    </w:p>
    <w:p w:rsidR="00091CC6" w:rsidRDefault="00091CC6" w:rsidP="00D03B92">
      <w:pPr>
        <w:jc w:val="both"/>
        <w:rPr>
          <w:color w:val="000000"/>
        </w:rPr>
      </w:pPr>
      <w:r w:rsidRPr="00D03B92">
        <w:rPr>
          <w:color w:val="000000"/>
        </w:rPr>
        <w:t>•</w:t>
      </w:r>
      <w:r>
        <w:rPr>
          <w:color w:val="000000"/>
        </w:rPr>
        <w:t xml:space="preserve"> Приказ</w:t>
      </w:r>
      <w:r w:rsidRPr="006664C1">
        <w:rPr>
          <w:color w:val="000000"/>
        </w:rPr>
        <w:t xml:space="preserve"> </w:t>
      </w:r>
      <w:r>
        <w:rPr>
          <w:color w:val="000000"/>
        </w:rPr>
        <w:t>министерства физической культур</w:t>
      </w:r>
      <w:r w:rsidR="006821DD">
        <w:rPr>
          <w:color w:val="000000"/>
        </w:rPr>
        <w:t>ы</w:t>
      </w:r>
      <w:r>
        <w:rPr>
          <w:color w:val="000000"/>
        </w:rPr>
        <w:t xml:space="preserve"> и спорт</w:t>
      </w:r>
      <w:r w:rsidR="006821DD">
        <w:rPr>
          <w:color w:val="000000"/>
        </w:rPr>
        <w:t>а</w:t>
      </w:r>
      <w:r>
        <w:rPr>
          <w:color w:val="000000"/>
        </w:rPr>
        <w:t xml:space="preserve"> Краснодарского края </w:t>
      </w:r>
      <w:r w:rsidRPr="00A57673">
        <w:rPr>
          <w:color w:val="000000"/>
        </w:rPr>
        <w:t xml:space="preserve">от </w:t>
      </w:r>
      <w:r>
        <w:rPr>
          <w:color w:val="000000"/>
        </w:rPr>
        <w:t>01</w:t>
      </w:r>
      <w:r w:rsidRPr="00A57673">
        <w:rPr>
          <w:color w:val="000000"/>
        </w:rPr>
        <w:t>.0</w:t>
      </w:r>
      <w:r>
        <w:rPr>
          <w:color w:val="000000"/>
        </w:rPr>
        <w:t>9</w:t>
      </w:r>
      <w:r w:rsidRPr="00A57673">
        <w:rPr>
          <w:color w:val="000000"/>
        </w:rPr>
        <w:t>.201</w:t>
      </w:r>
      <w:r>
        <w:rPr>
          <w:color w:val="000000"/>
        </w:rPr>
        <w:t>6</w:t>
      </w:r>
      <w:r w:rsidRPr="00A57673">
        <w:rPr>
          <w:color w:val="000000"/>
        </w:rPr>
        <w:t>г</w:t>
      </w:r>
      <w:r>
        <w:rPr>
          <w:color w:val="000000"/>
        </w:rPr>
        <w:t>.</w:t>
      </w:r>
      <w:r w:rsidRPr="00A57673">
        <w:rPr>
          <w:color w:val="000000"/>
        </w:rPr>
        <w:t xml:space="preserve"> № </w:t>
      </w:r>
      <w:r>
        <w:rPr>
          <w:color w:val="000000"/>
        </w:rPr>
        <w:t>902 «Об утверждении ведомственного перечня государственных услуг (работ), оказываемых (выполняемых) государственными учреждениями</w:t>
      </w:r>
      <w:r w:rsidRPr="00A57673">
        <w:rPr>
          <w:color w:val="000000"/>
        </w:rPr>
        <w:t xml:space="preserve"> </w:t>
      </w:r>
      <w:r>
        <w:rPr>
          <w:color w:val="000000"/>
        </w:rPr>
        <w:t xml:space="preserve">Краснодарского края, функции и полномочия учредителя в отношении которых осуществляет </w:t>
      </w:r>
      <w:r w:rsidR="00B256AA">
        <w:rPr>
          <w:color w:val="000000"/>
        </w:rPr>
        <w:t>министерство физической культуры</w:t>
      </w:r>
      <w:r>
        <w:rPr>
          <w:color w:val="000000"/>
        </w:rPr>
        <w:t xml:space="preserve"> и спорт</w:t>
      </w:r>
      <w:r w:rsidR="00B256AA">
        <w:rPr>
          <w:color w:val="000000"/>
        </w:rPr>
        <w:t>а</w:t>
      </w:r>
      <w:r>
        <w:rPr>
          <w:color w:val="000000"/>
        </w:rPr>
        <w:t xml:space="preserve"> Краснодарского края»;</w:t>
      </w:r>
    </w:p>
    <w:p w:rsidR="00091CC6" w:rsidRPr="00B256AA" w:rsidRDefault="00091CC6" w:rsidP="00D03B92">
      <w:pPr>
        <w:jc w:val="both"/>
        <w:rPr>
          <w:color w:val="000000"/>
        </w:rPr>
      </w:pPr>
      <w:r w:rsidRPr="00D03B92">
        <w:rPr>
          <w:color w:val="000000"/>
        </w:rPr>
        <w:t>•</w:t>
      </w:r>
      <w:r w:rsidRPr="00091CC6">
        <w:rPr>
          <w:color w:val="000000"/>
        </w:rPr>
        <w:t xml:space="preserve"> </w:t>
      </w:r>
      <w:r>
        <w:rPr>
          <w:color w:val="000000"/>
        </w:rPr>
        <w:t>Приказ министерства физической культур</w:t>
      </w:r>
      <w:r w:rsidR="006821DD">
        <w:rPr>
          <w:color w:val="000000"/>
        </w:rPr>
        <w:t>ы</w:t>
      </w:r>
      <w:r>
        <w:rPr>
          <w:color w:val="000000"/>
        </w:rPr>
        <w:t xml:space="preserve"> и спорт</w:t>
      </w:r>
      <w:r w:rsidR="006821DD">
        <w:rPr>
          <w:color w:val="000000"/>
        </w:rPr>
        <w:t>а</w:t>
      </w:r>
      <w:r>
        <w:rPr>
          <w:color w:val="000000"/>
        </w:rPr>
        <w:t xml:space="preserve"> Краснодарского края </w:t>
      </w:r>
      <w:r w:rsidRPr="00A57673">
        <w:rPr>
          <w:color w:val="000000"/>
        </w:rPr>
        <w:t xml:space="preserve">от </w:t>
      </w:r>
      <w:r>
        <w:rPr>
          <w:color w:val="000000"/>
        </w:rPr>
        <w:t>03</w:t>
      </w:r>
      <w:r w:rsidRPr="00A57673">
        <w:rPr>
          <w:color w:val="000000"/>
        </w:rPr>
        <w:t>.0</w:t>
      </w:r>
      <w:r>
        <w:rPr>
          <w:color w:val="000000"/>
        </w:rPr>
        <w:t>8</w:t>
      </w:r>
      <w:r w:rsidRPr="00A57673">
        <w:rPr>
          <w:color w:val="000000"/>
        </w:rPr>
        <w:t>.201</w:t>
      </w:r>
      <w:r>
        <w:rPr>
          <w:color w:val="000000"/>
        </w:rPr>
        <w:t>6</w:t>
      </w:r>
      <w:r w:rsidRPr="00A57673">
        <w:rPr>
          <w:color w:val="000000"/>
        </w:rPr>
        <w:t>г</w:t>
      </w:r>
      <w:r>
        <w:rPr>
          <w:color w:val="000000"/>
        </w:rPr>
        <w:t>.</w:t>
      </w:r>
      <w:r w:rsidRPr="00A57673">
        <w:rPr>
          <w:color w:val="000000"/>
        </w:rPr>
        <w:t xml:space="preserve"> № </w:t>
      </w:r>
      <w:r>
        <w:rPr>
          <w:color w:val="000000"/>
        </w:rPr>
        <w:t>791</w:t>
      </w:r>
      <w:r w:rsidRPr="00A57673">
        <w:rPr>
          <w:color w:val="000000"/>
        </w:rPr>
        <w:t xml:space="preserve"> «О</w:t>
      </w:r>
      <w:r>
        <w:rPr>
          <w:color w:val="000000"/>
        </w:rPr>
        <w:t xml:space="preserve">б утверждении </w:t>
      </w:r>
      <w:r w:rsidRPr="00B256AA">
        <w:rPr>
          <w:color w:val="000000"/>
        </w:rPr>
        <w:t xml:space="preserve">Методических рекомендаций по реализации государственных работ, включённых в ведомственный перечень государственных услуг (работ), оказываемых (выполняемых) государственными учреждениями Краснодарского края, функции и полномочия учредителя, в отношении которых выполняет </w:t>
      </w:r>
      <w:r w:rsidR="00B256AA">
        <w:rPr>
          <w:color w:val="000000"/>
        </w:rPr>
        <w:t>министерство физической культуры и спорта</w:t>
      </w:r>
      <w:r w:rsidRPr="00B256AA">
        <w:rPr>
          <w:color w:val="000000"/>
        </w:rPr>
        <w:t xml:space="preserve"> Краснодарского края»;</w:t>
      </w:r>
    </w:p>
    <w:p w:rsidR="00591795" w:rsidRDefault="00591795" w:rsidP="00D03B92">
      <w:pPr>
        <w:jc w:val="both"/>
      </w:pPr>
      <w:r w:rsidRPr="00B256AA">
        <w:rPr>
          <w:color w:val="000000"/>
        </w:rPr>
        <w:t xml:space="preserve">• </w:t>
      </w:r>
      <w:r>
        <w:rPr>
          <w:color w:val="000000"/>
        </w:rPr>
        <w:t>П</w:t>
      </w:r>
      <w:r w:rsidRPr="00B679CD">
        <w:t>остановление администрации муниципального образования Кавказский район от 19.10.2015г. № 1408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Кавказский район и финансового обеспечения выполнения муниципального задания»</w:t>
      </w:r>
      <w:r>
        <w:t>;</w:t>
      </w:r>
    </w:p>
    <w:p w:rsidR="00D03B92" w:rsidRPr="00B256AA" w:rsidRDefault="00D03B92" w:rsidP="00D03B92">
      <w:pPr>
        <w:jc w:val="both"/>
        <w:rPr>
          <w:color w:val="000000"/>
        </w:rPr>
      </w:pPr>
      <w:r w:rsidRPr="00B256AA">
        <w:rPr>
          <w:color w:val="000000"/>
        </w:rPr>
        <w:t>• Устав муниципального образования Кавказский район;</w:t>
      </w:r>
    </w:p>
    <w:p w:rsidR="00D03B92" w:rsidRPr="00B256AA" w:rsidRDefault="00D03B92" w:rsidP="00D03B92">
      <w:pPr>
        <w:tabs>
          <w:tab w:val="num" w:pos="100"/>
          <w:tab w:val="num" w:pos="720"/>
          <w:tab w:val="left" w:pos="1700"/>
        </w:tabs>
        <w:autoSpaceDE w:val="0"/>
        <w:autoSpaceDN w:val="0"/>
        <w:adjustRightInd w:val="0"/>
        <w:jc w:val="both"/>
      </w:pPr>
      <w:r w:rsidRPr="00B256AA">
        <w:rPr>
          <w:rFonts w:cs="Arial"/>
        </w:rPr>
        <w:t>•</w:t>
      </w:r>
      <w:r w:rsidR="00B256AA">
        <w:rPr>
          <w:rFonts w:cs="Arial"/>
        </w:rPr>
        <w:t xml:space="preserve"> </w:t>
      </w:r>
      <w:r w:rsidRPr="00B256AA">
        <w:t>Устав МБУ</w:t>
      </w:r>
      <w:r w:rsidR="00D4435A">
        <w:t xml:space="preserve"> ДО</w:t>
      </w:r>
      <w:r w:rsidRPr="00B256AA">
        <w:t xml:space="preserve"> </w:t>
      </w:r>
      <w:r w:rsidR="00B00408" w:rsidRPr="00B256AA">
        <w:t>СШ</w:t>
      </w:r>
      <w:r w:rsidRPr="00B256AA">
        <w:t xml:space="preserve"> </w:t>
      </w:r>
      <w:r w:rsidR="00893AE7">
        <w:t>№ 1 города Кропоткин</w:t>
      </w:r>
      <w:r w:rsidR="00B00408" w:rsidRPr="00B256AA">
        <w:t xml:space="preserve"> муниципального образования Кавказский район;</w:t>
      </w:r>
    </w:p>
    <w:p w:rsidR="00D03B92" w:rsidRPr="00D03B92" w:rsidRDefault="00D03B92" w:rsidP="00D03B92">
      <w:pPr>
        <w:tabs>
          <w:tab w:val="num" w:pos="100"/>
          <w:tab w:val="num" w:pos="720"/>
          <w:tab w:val="left" w:pos="900"/>
          <w:tab w:val="left" w:pos="1100"/>
          <w:tab w:val="left" w:pos="1400"/>
          <w:tab w:val="left" w:pos="1700"/>
        </w:tabs>
        <w:autoSpaceDE w:val="0"/>
        <w:autoSpaceDN w:val="0"/>
        <w:adjustRightInd w:val="0"/>
        <w:jc w:val="both"/>
        <w:rPr>
          <w:color w:val="000000"/>
        </w:rPr>
      </w:pPr>
      <w:r w:rsidRPr="00B256AA">
        <w:rPr>
          <w:rFonts w:ascii="Arial" w:hAnsi="Arial" w:cs="Arial"/>
          <w:color w:val="000000"/>
        </w:rPr>
        <w:t>•</w:t>
      </w:r>
      <w:r w:rsidR="00B256AA">
        <w:rPr>
          <w:rFonts w:ascii="Arial" w:hAnsi="Arial" w:cs="Arial"/>
          <w:color w:val="000000"/>
        </w:rPr>
        <w:t xml:space="preserve"> </w:t>
      </w:r>
      <w:r w:rsidRPr="00B256AA">
        <w:rPr>
          <w:color w:val="000000"/>
        </w:rPr>
        <w:t>Иные нормативные правовые акты Российской Федерации, Краснодарского края и муниципального образования Кавказский</w:t>
      </w:r>
      <w:r w:rsidRPr="00D03B92">
        <w:rPr>
          <w:color w:val="000000"/>
        </w:rPr>
        <w:t xml:space="preserve"> район. </w:t>
      </w:r>
    </w:p>
    <w:p w:rsidR="00134496" w:rsidRDefault="00591795" w:rsidP="00134496">
      <w:pPr>
        <w:autoSpaceDE w:val="0"/>
        <w:autoSpaceDN w:val="0"/>
        <w:adjustRightInd w:val="0"/>
        <w:jc w:val="both"/>
      </w:pPr>
      <w:r>
        <w:t>5</w:t>
      </w:r>
      <w:r w:rsidR="00134496">
        <w:t xml:space="preserve">.2. Порядок информирования потенциальных потребителей муниципальной услуги: </w:t>
      </w:r>
    </w:p>
    <w:p w:rsidR="00544913" w:rsidRDefault="00544913" w:rsidP="00134496">
      <w:pPr>
        <w:autoSpaceDE w:val="0"/>
        <w:autoSpaceDN w:val="0"/>
        <w:adjustRightInd w:val="0"/>
        <w:jc w:val="both"/>
      </w:pPr>
    </w:p>
    <w:tbl>
      <w:tblPr>
        <w:tblW w:w="1509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5"/>
        <w:gridCol w:w="5528"/>
        <w:gridCol w:w="3748"/>
      </w:tblGrid>
      <w:tr w:rsidR="00D03B92" w:rsidRPr="00D03B92" w:rsidTr="001D7928">
        <w:trPr>
          <w:trHeight w:val="402"/>
        </w:trPr>
        <w:tc>
          <w:tcPr>
            <w:tcW w:w="58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D03B92" w:rsidRPr="00D03B92" w:rsidRDefault="00D03B92" w:rsidP="00D03B92">
            <w:pPr>
              <w:ind w:left="145"/>
              <w:jc w:val="center"/>
              <w:textAlignment w:val="baseline"/>
            </w:pPr>
            <w:r w:rsidRPr="00D03B92">
              <w:t>Способ информирования</w:t>
            </w:r>
          </w:p>
        </w:tc>
        <w:tc>
          <w:tcPr>
            <w:tcW w:w="55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D03B92" w:rsidRPr="00D03B92" w:rsidRDefault="00D03B92" w:rsidP="00D03B92">
            <w:pPr>
              <w:jc w:val="center"/>
              <w:textAlignment w:val="baseline"/>
            </w:pPr>
            <w:r w:rsidRPr="00D03B92">
              <w:t>Состав размещаемой информации</w:t>
            </w:r>
          </w:p>
        </w:tc>
        <w:tc>
          <w:tcPr>
            <w:tcW w:w="374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D03B92" w:rsidRPr="00D03B92" w:rsidRDefault="00D03B92" w:rsidP="00D03B92">
            <w:pPr>
              <w:ind w:left="142"/>
              <w:jc w:val="center"/>
              <w:textAlignment w:val="baseline"/>
            </w:pPr>
            <w:r w:rsidRPr="00D03B92">
              <w:t>Частота обновления информации</w:t>
            </w:r>
          </w:p>
        </w:tc>
      </w:tr>
      <w:tr w:rsidR="007F754A" w:rsidRPr="00D03B92" w:rsidTr="001D7928">
        <w:trPr>
          <w:trHeight w:val="402"/>
        </w:trPr>
        <w:tc>
          <w:tcPr>
            <w:tcW w:w="58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7F754A" w:rsidRPr="00D03B92" w:rsidRDefault="007F754A" w:rsidP="00493BEE">
            <w:pPr>
              <w:ind w:left="145"/>
              <w:textAlignment w:val="baseline"/>
            </w:pPr>
            <w:r>
              <w:t>1.Размещение информации на информационных ст</w:t>
            </w:r>
            <w:r w:rsidR="00493BEE">
              <w:t>е</w:t>
            </w:r>
            <w:r>
              <w:t>ндах</w:t>
            </w:r>
          </w:p>
        </w:tc>
        <w:tc>
          <w:tcPr>
            <w:tcW w:w="55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7F754A" w:rsidRDefault="007F754A" w:rsidP="00493BEE">
            <w:pPr>
              <w:ind w:left="142"/>
              <w:textAlignment w:val="baseline"/>
            </w:pPr>
            <w:r>
              <w:t xml:space="preserve">- </w:t>
            </w:r>
            <w:r w:rsidR="00493BEE">
              <w:t>к</w:t>
            </w:r>
            <w:r>
              <w:t>опия устава и других учредительных документов учреждения;</w:t>
            </w:r>
          </w:p>
          <w:p w:rsidR="007F754A" w:rsidRPr="00D03B92" w:rsidRDefault="007F754A" w:rsidP="00493BEE">
            <w:pPr>
              <w:ind w:left="142"/>
              <w:textAlignment w:val="baseline"/>
            </w:pPr>
            <w:r>
              <w:t xml:space="preserve">- </w:t>
            </w:r>
            <w:r w:rsidR="00493BEE">
              <w:t>и</w:t>
            </w:r>
            <w:r>
              <w:t xml:space="preserve">нформация о наименовании, адресе и </w:t>
            </w:r>
            <w:r>
              <w:lastRenderedPageBreak/>
              <w:t>телефонах учреждения</w:t>
            </w:r>
          </w:p>
        </w:tc>
        <w:tc>
          <w:tcPr>
            <w:tcW w:w="374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7F754A" w:rsidRPr="00D03B92" w:rsidRDefault="007F754A" w:rsidP="00D03B92">
            <w:pPr>
              <w:ind w:left="142"/>
              <w:jc w:val="center"/>
              <w:textAlignment w:val="baseline"/>
            </w:pPr>
            <w:r>
              <w:lastRenderedPageBreak/>
              <w:t>По мере изменения данных</w:t>
            </w:r>
          </w:p>
        </w:tc>
      </w:tr>
      <w:tr w:rsidR="00E91A1B" w:rsidRPr="00D03B92" w:rsidTr="001D7928">
        <w:trPr>
          <w:trHeight w:val="402"/>
        </w:trPr>
        <w:tc>
          <w:tcPr>
            <w:tcW w:w="58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E91A1B" w:rsidRPr="00493BEE" w:rsidRDefault="00493BEE" w:rsidP="00493BEE">
            <w:pPr>
              <w:ind w:left="145"/>
              <w:textAlignment w:val="baseline"/>
            </w:pPr>
            <w:r>
              <w:lastRenderedPageBreak/>
              <w:t>2</w:t>
            </w:r>
            <w:r w:rsidR="00E91A1B" w:rsidRPr="00D03B92">
              <w:t xml:space="preserve">. </w:t>
            </w:r>
            <w:r w:rsidR="00E91A1B">
              <w:t xml:space="preserve">Размещение информации </w:t>
            </w:r>
            <w:r>
              <w:t>в различных СМИ</w:t>
            </w:r>
          </w:p>
        </w:tc>
        <w:tc>
          <w:tcPr>
            <w:tcW w:w="55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E91A1B" w:rsidRDefault="00E91A1B" w:rsidP="00493BEE">
            <w:pPr>
              <w:ind w:left="142"/>
              <w:textAlignment w:val="baseline"/>
              <w:rPr>
                <w:rFonts w:eastAsia="Calibri"/>
                <w:color w:val="000000"/>
              </w:rPr>
            </w:pPr>
            <w:r w:rsidRPr="00E91A1B">
              <w:rPr>
                <w:rFonts w:eastAsia="Calibri"/>
                <w:color w:val="000000"/>
              </w:rPr>
              <w:t>- информация о деятельности учреждения;</w:t>
            </w:r>
          </w:p>
          <w:p w:rsidR="00E91A1B" w:rsidRDefault="007F754A" w:rsidP="00493BEE">
            <w:pPr>
              <w:ind w:left="142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="00493BEE">
              <w:rPr>
                <w:rFonts w:eastAsia="Calibri"/>
                <w:color w:val="000000"/>
              </w:rPr>
              <w:t>информация об организации</w:t>
            </w:r>
            <w:r w:rsidR="001D7928">
              <w:rPr>
                <w:rFonts w:eastAsia="Calibri"/>
                <w:color w:val="000000"/>
              </w:rPr>
              <w:t xml:space="preserve"> и проведении массовых физкультурно-оздоровительных и</w:t>
            </w:r>
            <w:r>
              <w:rPr>
                <w:rFonts w:eastAsia="Calibri"/>
                <w:color w:val="000000"/>
              </w:rPr>
              <w:t xml:space="preserve"> спортивны</w:t>
            </w:r>
            <w:r w:rsidR="00493BEE">
              <w:rPr>
                <w:rFonts w:eastAsia="Calibri"/>
                <w:color w:val="000000"/>
              </w:rPr>
              <w:t>х</w:t>
            </w:r>
            <w:r>
              <w:rPr>
                <w:rFonts w:eastAsia="Calibri"/>
                <w:color w:val="000000"/>
              </w:rPr>
              <w:t xml:space="preserve"> мероприяти</w:t>
            </w:r>
            <w:r w:rsidR="00493BEE">
              <w:rPr>
                <w:rFonts w:eastAsia="Calibri"/>
                <w:color w:val="000000"/>
              </w:rPr>
              <w:t>й</w:t>
            </w:r>
            <w:r>
              <w:rPr>
                <w:rFonts w:eastAsia="Calibri"/>
                <w:color w:val="000000"/>
              </w:rPr>
              <w:t>;</w:t>
            </w:r>
          </w:p>
          <w:p w:rsidR="00E91A1B" w:rsidRPr="00D03B92" w:rsidRDefault="00E91A1B" w:rsidP="001D7928">
            <w:pPr>
              <w:ind w:left="142"/>
              <w:textAlignment w:val="baseline"/>
            </w:pPr>
            <w:r w:rsidRPr="00E91A1B">
              <w:rPr>
                <w:rFonts w:eastAsia="Calibri"/>
                <w:color w:val="000000"/>
              </w:rPr>
              <w:t xml:space="preserve">- </w:t>
            </w:r>
            <w:r w:rsidR="001D7928">
              <w:rPr>
                <w:rFonts w:eastAsia="Calibri"/>
                <w:color w:val="000000"/>
              </w:rPr>
              <w:t xml:space="preserve">информация о </w:t>
            </w:r>
            <w:r w:rsidRPr="00E91A1B">
              <w:rPr>
                <w:rFonts w:eastAsia="Calibri"/>
                <w:color w:val="000000"/>
              </w:rPr>
              <w:t>победител</w:t>
            </w:r>
            <w:r w:rsidR="001D7928">
              <w:rPr>
                <w:rFonts w:eastAsia="Calibri"/>
                <w:color w:val="000000"/>
              </w:rPr>
              <w:t>ях</w:t>
            </w:r>
            <w:r w:rsidRPr="00E91A1B">
              <w:rPr>
                <w:rFonts w:eastAsia="Calibri"/>
                <w:color w:val="000000"/>
              </w:rPr>
              <w:t xml:space="preserve"> и призер</w:t>
            </w:r>
            <w:r w:rsidR="001D7928">
              <w:rPr>
                <w:rFonts w:eastAsia="Calibri"/>
                <w:color w:val="000000"/>
              </w:rPr>
              <w:t>ах</w:t>
            </w:r>
            <w:r w:rsidRPr="00E91A1B">
              <w:rPr>
                <w:rFonts w:eastAsia="Calibri"/>
                <w:color w:val="000000"/>
              </w:rPr>
              <w:t xml:space="preserve"> </w:t>
            </w:r>
            <w:r w:rsidR="001D7928">
              <w:rPr>
                <w:rFonts w:eastAsia="Calibri"/>
                <w:color w:val="000000"/>
              </w:rPr>
              <w:t>спортивных мероприятий</w:t>
            </w:r>
            <w:r w:rsidRPr="00E91A1B">
              <w:rPr>
                <w:rFonts w:eastAsia="Calibri"/>
                <w:color w:val="000000"/>
              </w:rPr>
              <w:t>;</w:t>
            </w:r>
          </w:p>
        </w:tc>
        <w:tc>
          <w:tcPr>
            <w:tcW w:w="374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E91A1B" w:rsidRPr="00D03B92" w:rsidRDefault="00493BEE" w:rsidP="00D03B92">
            <w:pPr>
              <w:ind w:left="142"/>
              <w:jc w:val="center"/>
              <w:textAlignment w:val="baseline"/>
            </w:pPr>
            <w:r>
              <w:t>По мере внесения изменений</w:t>
            </w:r>
          </w:p>
        </w:tc>
      </w:tr>
      <w:tr w:rsidR="007F754A" w:rsidRPr="00D03B92" w:rsidTr="001D7928">
        <w:trPr>
          <w:trHeight w:val="402"/>
        </w:trPr>
        <w:tc>
          <w:tcPr>
            <w:tcW w:w="58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7F754A" w:rsidRPr="00493BEE" w:rsidRDefault="00493BEE" w:rsidP="00D870D0">
            <w:pPr>
              <w:ind w:left="145"/>
              <w:textAlignment w:val="baseline"/>
            </w:pPr>
            <w:r w:rsidRPr="00493BEE">
              <w:t>3</w:t>
            </w:r>
            <w:r w:rsidR="007F754A">
              <w:t>. Сайт учреждения:</w:t>
            </w:r>
            <w:r w:rsidR="00D870D0" w:rsidRPr="00D870D0">
              <w:rPr>
                <w:sz w:val="24"/>
                <w:szCs w:val="24"/>
              </w:rPr>
              <w:t xml:space="preserve"> </w:t>
            </w:r>
            <w:r w:rsidR="00D870D0" w:rsidRPr="00D870D0">
              <w:rPr>
                <w:lang w:val="en-US"/>
              </w:rPr>
              <w:t>https</w:t>
            </w:r>
            <w:r w:rsidR="00D870D0" w:rsidRPr="00D870D0">
              <w:t>://</w:t>
            </w:r>
            <w:r w:rsidR="00D870D0" w:rsidRPr="00D870D0">
              <w:rPr>
                <w:lang w:val="en-US"/>
              </w:rPr>
              <w:t>sfkr</w:t>
            </w:r>
            <w:r w:rsidR="00D870D0" w:rsidRPr="00D870D0">
              <w:t>23.</w:t>
            </w:r>
            <w:r w:rsidR="00D870D0" w:rsidRPr="00D870D0">
              <w:rPr>
                <w:lang w:val="en-US"/>
              </w:rPr>
              <w:t>ru</w:t>
            </w:r>
            <w:r w:rsidR="00D870D0" w:rsidRPr="00D870D0">
              <w:t>/</w:t>
            </w:r>
            <w:r w:rsidR="00D870D0" w:rsidRPr="00D870D0">
              <w:rPr>
                <w:lang w:val="en-US"/>
              </w:rPr>
              <w:t>user</w:t>
            </w:r>
          </w:p>
        </w:tc>
        <w:tc>
          <w:tcPr>
            <w:tcW w:w="55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7F754A" w:rsidRDefault="00493BEE" w:rsidP="00493BEE">
            <w:pPr>
              <w:ind w:left="142"/>
              <w:textAlignment w:val="baseline"/>
              <w:rPr>
                <w:rFonts w:eastAsia="Calibri"/>
                <w:color w:val="000000"/>
              </w:rPr>
            </w:pPr>
            <w:r w:rsidRPr="00493BEE">
              <w:rPr>
                <w:rFonts w:eastAsia="Calibri"/>
                <w:color w:val="000000"/>
              </w:rPr>
              <w:t xml:space="preserve">- </w:t>
            </w:r>
            <w:r>
              <w:rPr>
                <w:rFonts w:eastAsia="Calibri"/>
                <w:color w:val="000000"/>
              </w:rPr>
              <w:t>информация о режиме работы</w:t>
            </w:r>
            <w:r w:rsidR="001D7928">
              <w:rPr>
                <w:rFonts w:eastAsia="Calibri"/>
                <w:color w:val="000000"/>
              </w:rPr>
              <w:t xml:space="preserve"> учреждения</w:t>
            </w:r>
            <w:r>
              <w:rPr>
                <w:rFonts w:eastAsia="Calibri"/>
                <w:color w:val="000000"/>
              </w:rPr>
              <w:t>;</w:t>
            </w:r>
          </w:p>
          <w:p w:rsidR="00493BEE" w:rsidRDefault="00493BEE" w:rsidP="00493BEE">
            <w:pPr>
              <w:ind w:left="142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справочные данные, Ф.И.О. руководителя и тренерского состава учреждения;</w:t>
            </w:r>
          </w:p>
          <w:p w:rsidR="001D7928" w:rsidRPr="00493BEE" w:rsidRDefault="001D7928" w:rsidP="001D7928">
            <w:pPr>
              <w:ind w:left="142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перечень основных услуг (работ), предоставляемых учреждением, и период прохождения спортивной подготовки, порядок зачисления поступающих и требования к ним;</w:t>
            </w:r>
          </w:p>
        </w:tc>
        <w:tc>
          <w:tcPr>
            <w:tcW w:w="374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7F754A" w:rsidRDefault="007F754A" w:rsidP="00D03B92">
            <w:pPr>
              <w:ind w:left="142"/>
              <w:jc w:val="center"/>
              <w:textAlignment w:val="baseline"/>
            </w:pPr>
            <w:r>
              <w:t>По мере изменения данных</w:t>
            </w:r>
          </w:p>
        </w:tc>
      </w:tr>
      <w:tr w:rsidR="001D7928" w:rsidRPr="00D03B92" w:rsidTr="001D7928">
        <w:trPr>
          <w:trHeight w:val="402"/>
        </w:trPr>
        <w:tc>
          <w:tcPr>
            <w:tcW w:w="58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1D7928" w:rsidRPr="001D7928" w:rsidRDefault="001D7928" w:rsidP="005358F1">
            <w:pPr>
              <w:ind w:left="145"/>
              <w:textAlignment w:val="baseline"/>
              <w:rPr>
                <w:lang w:val="en-US"/>
              </w:rPr>
            </w:pPr>
            <w:r>
              <w:t xml:space="preserve">4. Сайт – </w:t>
            </w:r>
            <w:r>
              <w:rPr>
                <w:lang w:val="en-US"/>
              </w:rPr>
              <w:t>b</w:t>
            </w:r>
            <w:r w:rsidR="005358F1">
              <w:rPr>
                <w:lang w:val="en-US"/>
              </w:rPr>
              <w:t>u</w:t>
            </w:r>
            <w:r>
              <w:rPr>
                <w:lang w:val="en-US"/>
              </w:rPr>
              <w:t>s.gov.ru</w:t>
            </w:r>
          </w:p>
        </w:tc>
        <w:tc>
          <w:tcPr>
            <w:tcW w:w="55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1D7928" w:rsidRPr="00493BEE" w:rsidRDefault="001D7928" w:rsidP="00493BEE">
            <w:pPr>
              <w:ind w:left="142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Объем муниципальных услуг</w:t>
            </w:r>
          </w:p>
        </w:tc>
        <w:tc>
          <w:tcPr>
            <w:tcW w:w="374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1D7928" w:rsidRDefault="001D7928" w:rsidP="00D03B92">
            <w:pPr>
              <w:ind w:left="142"/>
              <w:jc w:val="center"/>
              <w:textAlignment w:val="baseline"/>
            </w:pPr>
            <w:r>
              <w:t>По мере изменения данных</w:t>
            </w:r>
          </w:p>
        </w:tc>
      </w:tr>
    </w:tbl>
    <w:p w:rsidR="00945B8C" w:rsidRDefault="00945B8C" w:rsidP="0013449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496" w:rsidRPr="003F6CA9" w:rsidRDefault="00032974" w:rsidP="0013449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  <w:r w:rsidR="00134496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</w:t>
      </w:r>
      <w:r w:rsidR="00134496"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BE" w:rsidRPr="00AC62DA" w:rsidRDefault="00134496" w:rsidP="00430BD3">
      <w:pPr>
        <w:jc w:val="both"/>
      </w:pPr>
      <w:r w:rsidRPr="00AC62DA">
        <w:t>1. Условия и порядок досрочного прекращения исполнения муниципального задания</w:t>
      </w:r>
      <w:r w:rsidR="00876C1A">
        <w:t>:</w:t>
      </w:r>
    </w:p>
    <w:p w:rsidR="00FE05BE" w:rsidRPr="00AC62DA" w:rsidRDefault="00FE05BE" w:rsidP="00430BD3">
      <w:pPr>
        <w:numPr>
          <w:ilvl w:val="1"/>
          <w:numId w:val="1"/>
        </w:numPr>
        <w:tabs>
          <w:tab w:val="clear" w:pos="1004"/>
          <w:tab w:val="num" w:pos="0"/>
        </w:tabs>
        <w:ind w:left="0" w:firstLine="0"/>
        <w:jc w:val="both"/>
      </w:pPr>
      <w:r w:rsidRPr="00AC62DA">
        <w:t>Для учреждения:</w:t>
      </w:r>
    </w:p>
    <w:p w:rsidR="000D70E5" w:rsidRDefault="000D70E5" w:rsidP="00430BD3">
      <w:pPr>
        <w:tabs>
          <w:tab w:val="num" w:pos="0"/>
        </w:tabs>
        <w:jc w:val="both"/>
      </w:pPr>
      <w:r w:rsidRPr="00AC62DA">
        <w:t>•</w:t>
      </w:r>
      <w:r>
        <w:t xml:space="preserve"> </w:t>
      </w:r>
      <w:r w:rsidR="00342570">
        <w:t>л</w:t>
      </w:r>
      <w:r>
        <w:t>иквидация учреждения</w:t>
      </w:r>
      <w:r w:rsidR="00342570">
        <w:t>;</w:t>
      </w:r>
    </w:p>
    <w:p w:rsidR="00342570" w:rsidRDefault="00342570" w:rsidP="00430BD3">
      <w:pPr>
        <w:tabs>
          <w:tab w:val="num" w:pos="0"/>
        </w:tabs>
        <w:jc w:val="both"/>
      </w:pPr>
      <w:r w:rsidRPr="00AC62DA">
        <w:t>•</w:t>
      </w:r>
      <w:r>
        <w:t xml:space="preserve"> реорганизация учреждения;</w:t>
      </w:r>
    </w:p>
    <w:p w:rsidR="00FE05BE" w:rsidRPr="00AC62DA" w:rsidRDefault="00FE05BE" w:rsidP="00430BD3">
      <w:pPr>
        <w:tabs>
          <w:tab w:val="num" w:pos="0"/>
        </w:tabs>
        <w:jc w:val="both"/>
      </w:pPr>
      <w:r w:rsidRPr="00AC62DA">
        <w:t>• окончание периода, на который выданы разрешительные документы на осуществление соответствующих видов деятельности, или их лишение;</w:t>
      </w:r>
    </w:p>
    <w:p w:rsidR="00FE05BE" w:rsidRDefault="00FE05BE" w:rsidP="00430BD3">
      <w:pPr>
        <w:tabs>
          <w:tab w:val="num" w:pos="0"/>
        </w:tabs>
        <w:jc w:val="both"/>
      </w:pPr>
      <w:r w:rsidRPr="00AC62DA">
        <w:t>• иные предусмотренные нормативными правовыми актами случаи, влекущие за собой временную невозможность оказания муниципальной услуги;</w:t>
      </w:r>
    </w:p>
    <w:p w:rsidR="00342570" w:rsidRPr="00342570" w:rsidRDefault="00342570" w:rsidP="00430BD3">
      <w:pPr>
        <w:tabs>
          <w:tab w:val="num" w:pos="0"/>
        </w:tabs>
        <w:jc w:val="both"/>
        <w:rPr>
          <w:u w:val="single"/>
        </w:rPr>
      </w:pPr>
      <w:r>
        <w:t xml:space="preserve">Прекращение задания осуществляется путем расторжения соглашения на предоставление субсидии. При расторжении соглашения сумма не использованных и (или) использованных не по </w:t>
      </w:r>
      <w:r>
        <w:rPr>
          <w:u w:val="single"/>
        </w:rPr>
        <w:t>целевому назначению средств субсидии подлежит возврату в бюджет муниципального образования Кавказский район</w:t>
      </w:r>
    </w:p>
    <w:p w:rsidR="00AC62DA" w:rsidRPr="00AC62DA" w:rsidRDefault="00AC62DA" w:rsidP="00430BD3">
      <w:pPr>
        <w:numPr>
          <w:ilvl w:val="1"/>
          <w:numId w:val="1"/>
        </w:numPr>
        <w:tabs>
          <w:tab w:val="clear" w:pos="1004"/>
          <w:tab w:val="num" w:pos="0"/>
        </w:tabs>
        <w:ind w:left="0" w:firstLine="0"/>
        <w:jc w:val="both"/>
      </w:pPr>
      <w:r w:rsidRPr="00AC62DA">
        <w:t>Для потребителей:</w:t>
      </w:r>
    </w:p>
    <w:p w:rsidR="00AC62DA" w:rsidRPr="00AC62DA" w:rsidRDefault="00AC62DA" w:rsidP="00430BD3">
      <w:pPr>
        <w:tabs>
          <w:tab w:val="num" w:pos="0"/>
        </w:tabs>
        <w:jc w:val="both"/>
      </w:pPr>
      <w:r w:rsidRPr="00AC62DA">
        <w:t xml:space="preserve">• по рекомендациям медицинских организаций в связи с состоянием здоровья </w:t>
      </w:r>
      <w:r w:rsidR="00DD6C2D">
        <w:t>занимаю</w:t>
      </w:r>
      <w:r w:rsidRPr="00AC62DA">
        <w:t>щегося;</w:t>
      </w:r>
    </w:p>
    <w:p w:rsidR="00AC62DA" w:rsidRPr="00AC62DA" w:rsidRDefault="00AC62DA" w:rsidP="00430BD3">
      <w:pPr>
        <w:tabs>
          <w:tab w:val="num" w:pos="0"/>
        </w:tabs>
        <w:jc w:val="both"/>
      </w:pPr>
      <w:r w:rsidRPr="00AC62DA">
        <w:t>• неоднократное нарушение Устава учреждения:</w:t>
      </w:r>
    </w:p>
    <w:p w:rsidR="00AC62DA" w:rsidRPr="00AC62DA" w:rsidRDefault="00342570" w:rsidP="00430BD3">
      <w:pPr>
        <w:tabs>
          <w:tab w:val="num" w:pos="0"/>
        </w:tabs>
        <w:jc w:val="both"/>
      </w:pPr>
      <w:r w:rsidRPr="00AC62DA">
        <w:lastRenderedPageBreak/>
        <w:t xml:space="preserve">• </w:t>
      </w:r>
      <w:r w:rsidR="00AC62DA" w:rsidRPr="00AC62DA">
        <w:t>непосещение занятий без уважительной причины, повлекшие за собой невыполнение программы обучения;</w:t>
      </w:r>
    </w:p>
    <w:p w:rsidR="00AC62DA" w:rsidRPr="00AC62DA" w:rsidRDefault="00342570" w:rsidP="00430BD3">
      <w:pPr>
        <w:tabs>
          <w:tab w:val="num" w:pos="0"/>
        </w:tabs>
        <w:jc w:val="both"/>
      </w:pPr>
      <w:r w:rsidRPr="00AC62DA">
        <w:t xml:space="preserve">• </w:t>
      </w:r>
      <w:r w:rsidR="00AC62DA" w:rsidRPr="00AC62DA">
        <w:t xml:space="preserve">регулярное нарушение правил внутреннего распорядка </w:t>
      </w:r>
      <w:r w:rsidR="00DD6C2D">
        <w:t>учреждения</w:t>
      </w:r>
      <w:r w:rsidR="00AC62DA" w:rsidRPr="00AC62DA">
        <w:t>;</w:t>
      </w:r>
    </w:p>
    <w:p w:rsidR="00AC62DA" w:rsidRPr="00AC62DA" w:rsidRDefault="00342570" w:rsidP="00430BD3">
      <w:pPr>
        <w:tabs>
          <w:tab w:val="num" w:pos="0"/>
        </w:tabs>
        <w:jc w:val="both"/>
      </w:pPr>
      <w:r w:rsidRPr="00AC62DA">
        <w:t xml:space="preserve">• </w:t>
      </w:r>
      <w:r w:rsidR="00AC62DA" w:rsidRPr="00AC62DA">
        <w:t xml:space="preserve">антиобщественные поступки, наносящие моральный или физический вред окружающим, в том числе работникам </w:t>
      </w:r>
      <w:r w:rsidR="00DD6C2D">
        <w:t>учреждения</w:t>
      </w:r>
      <w:r w:rsidR="00AC62DA" w:rsidRPr="00AC62DA">
        <w:t>.</w:t>
      </w:r>
    </w:p>
    <w:p w:rsidR="00AC62DA" w:rsidRPr="00AC62DA" w:rsidRDefault="00AC62DA" w:rsidP="00430BD3">
      <w:pPr>
        <w:tabs>
          <w:tab w:val="num" w:pos="0"/>
        </w:tabs>
        <w:jc w:val="both"/>
      </w:pPr>
      <w:r w:rsidRPr="00AC62DA">
        <w:t xml:space="preserve">В качестве крайней меры воздействия применяется исключение из </w:t>
      </w:r>
      <w:r w:rsidR="00DD6C2D">
        <w:t>учреждения</w:t>
      </w:r>
      <w:r w:rsidRPr="00AC62DA">
        <w:t xml:space="preserve"> на основании решения </w:t>
      </w:r>
      <w:r w:rsidR="00DD6C2D">
        <w:t>тренерского</w:t>
      </w:r>
      <w:r w:rsidRPr="00AC62DA">
        <w:t xml:space="preserve"> совета </w:t>
      </w:r>
      <w:r w:rsidR="00DD6C2D">
        <w:t>учреждения</w:t>
      </w:r>
      <w:r w:rsidRPr="00AC62DA">
        <w:t xml:space="preserve"> и доведением до сведения родителей (законных представителей) </w:t>
      </w:r>
      <w:r w:rsidR="00C2367D">
        <w:t>занимающихся</w:t>
      </w:r>
      <w:r w:rsidRPr="00AC62DA">
        <w:t>.</w:t>
      </w:r>
    </w:p>
    <w:p w:rsidR="00B256AA" w:rsidRDefault="00B256AA" w:rsidP="00430BD3">
      <w:pPr>
        <w:tabs>
          <w:tab w:val="num" w:pos="0"/>
        </w:tabs>
        <w:jc w:val="both"/>
      </w:pPr>
    </w:p>
    <w:p w:rsidR="00AC62DA" w:rsidRPr="00AC62DA" w:rsidRDefault="005A7648" w:rsidP="00430BD3">
      <w:pPr>
        <w:tabs>
          <w:tab w:val="num" w:pos="0"/>
        </w:tabs>
        <w:jc w:val="both"/>
        <w:rPr>
          <w:u w:val="single"/>
        </w:rPr>
      </w:pPr>
      <w:r>
        <w:t>2</w:t>
      </w:r>
      <w:r w:rsidR="00134496" w:rsidRPr="00AC62DA">
        <w:t xml:space="preserve">. Иная информация, необходимая для контроля за исполнением муниципального задания </w:t>
      </w:r>
      <w:r w:rsidR="00AC62DA" w:rsidRPr="00AC62DA">
        <w:rPr>
          <w:u w:val="single"/>
        </w:rPr>
        <w:t>мониторинг выполнения муниципального задания на предмет объемов оказанных муниципальных услуг в натуральном выражении, объемов оказанных муниципальных услуг в стоимостном выражении, динамики соотношения вышеуказанных объемов.</w:t>
      </w:r>
    </w:p>
    <w:p w:rsidR="00835869" w:rsidRDefault="00835869" w:rsidP="00430BD3">
      <w:pPr>
        <w:pStyle w:val="ConsPlusNonformat"/>
        <w:tabs>
          <w:tab w:val="num" w:pos="0"/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134496" w:rsidRDefault="005A7648" w:rsidP="00876C1A">
      <w:pPr>
        <w:pStyle w:val="ConsPlusNonformat"/>
        <w:tabs>
          <w:tab w:val="left" w:pos="567"/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6C1A">
        <w:rPr>
          <w:rFonts w:ascii="Times New Roman" w:hAnsi="Times New Roman" w:cs="Times New Roman"/>
          <w:sz w:val="28"/>
          <w:szCs w:val="28"/>
        </w:rPr>
        <w:t>.</w:t>
      </w:r>
      <w:r w:rsidR="00876C1A" w:rsidRPr="00AC62DA">
        <w:t> </w:t>
      </w:r>
      <w:r w:rsidR="00342570">
        <w:rPr>
          <w:rFonts w:ascii="Times New Roman" w:hAnsi="Times New Roman" w:cs="Times New Roman"/>
          <w:sz w:val="28"/>
          <w:szCs w:val="28"/>
        </w:rPr>
        <w:t>Порядок контроля за исполнением муниципального задания:</w:t>
      </w:r>
    </w:p>
    <w:tbl>
      <w:tblPr>
        <w:tblW w:w="15165" w:type="dxa"/>
        <w:tblInd w:w="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4394"/>
        <w:gridCol w:w="7510"/>
      </w:tblGrid>
      <w:tr w:rsidR="004F1069" w:rsidRPr="004F1069" w:rsidTr="004F1069">
        <w:trPr>
          <w:trHeight w:val="619"/>
        </w:trPr>
        <w:tc>
          <w:tcPr>
            <w:tcW w:w="32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4F1069" w:rsidRPr="004F1069" w:rsidRDefault="004F1069" w:rsidP="004F1069">
            <w:pPr>
              <w:ind w:left="142"/>
              <w:jc w:val="center"/>
              <w:textAlignment w:val="baseline"/>
            </w:pPr>
            <w:r w:rsidRPr="004F1069">
              <w:t>Формы контроля</w:t>
            </w:r>
          </w:p>
        </w:tc>
        <w:tc>
          <w:tcPr>
            <w:tcW w:w="43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4F1069" w:rsidRPr="004F1069" w:rsidRDefault="004F1069" w:rsidP="004F1069">
            <w:pPr>
              <w:ind w:left="122"/>
              <w:jc w:val="center"/>
              <w:textAlignment w:val="baseline"/>
            </w:pPr>
            <w:r w:rsidRPr="004F1069">
              <w:t>Периодичность</w:t>
            </w:r>
          </w:p>
        </w:tc>
        <w:tc>
          <w:tcPr>
            <w:tcW w:w="75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4F1069" w:rsidRPr="004F1069" w:rsidRDefault="00342570" w:rsidP="004F1069">
            <w:pPr>
              <w:ind w:left="142" w:right="139"/>
              <w:jc w:val="center"/>
              <w:textAlignment w:val="baseline"/>
            </w:pPr>
            <w:r>
              <w:t>Орган местного самоуправления муниципального образования Кавказский район, осуществляющий контроль за выполнением муниципального задания</w:t>
            </w:r>
          </w:p>
        </w:tc>
      </w:tr>
      <w:tr w:rsidR="004F1069" w:rsidRPr="004F1069" w:rsidTr="004F1069">
        <w:trPr>
          <w:trHeight w:val="309"/>
        </w:trPr>
        <w:tc>
          <w:tcPr>
            <w:tcW w:w="32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4F1069" w:rsidRPr="004F1069" w:rsidRDefault="004F1069" w:rsidP="004F1069">
            <w:pPr>
              <w:ind w:left="142"/>
              <w:textAlignment w:val="baseline"/>
            </w:pPr>
            <w:r w:rsidRPr="004F1069">
              <w:t>1. Камеральная проверка</w:t>
            </w:r>
          </w:p>
        </w:tc>
        <w:tc>
          <w:tcPr>
            <w:tcW w:w="4394" w:type="dxa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auto"/>
          </w:tcPr>
          <w:p w:rsidR="004F1069" w:rsidRPr="004F1069" w:rsidRDefault="004F1069" w:rsidP="004F1069">
            <w:pPr>
              <w:ind w:left="122"/>
              <w:textAlignment w:val="baseline"/>
            </w:pPr>
            <w:r w:rsidRPr="004F1069">
              <w:t xml:space="preserve">по графику проведения проверок утвержденным приказом отдела по физической культуре и спорту администрации муниципального образования Кавказский район </w:t>
            </w:r>
          </w:p>
        </w:tc>
        <w:tc>
          <w:tcPr>
            <w:tcW w:w="75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4F1069" w:rsidRPr="004F1069" w:rsidRDefault="004F1069" w:rsidP="004F1069">
            <w:pPr>
              <w:ind w:left="142" w:right="139"/>
              <w:jc w:val="both"/>
              <w:textAlignment w:val="baseline"/>
            </w:pPr>
            <w:r w:rsidRPr="004F1069">
              <w:t>Отдел по физической культуре и спорту администрации муниципального образования Кавказский район</w:t>
            </w:r>
          </w:p>
        </w:tc>
      </w:tr>
      <w:tr w:rsidR="004F1069" w:rsidRPr="004F1069" w:rsidTr="004F1069">
        <w:trPr>
          <w:trHeight w:val="309"/>
        </w:trPr>
        <w:tc>
          <w:tcPr>
            <w:tcW w:w="32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4F1069" w:rsidRPr="004F1069" w:rsidRDefault="004F1069" w:rsidP="004F1069">
            <w:pPr>
              <w:ind w:left="142"/>
              <w:textAlignment w:val="baseline"/>
            </w:pPr>
            <w:r w:rsidRPr="004F1069">
              <w:t>2. Выездная проверка</w:t>
            </w:r>
          </w:p>
        </w:tc>
        <w:tc>
          <w:tcPr>
            <w:tcW w:w="4394" w:type="dxa"/>
            <w:vMerge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4F1069" w:rsidRPr="004F1069" w:rsidRDefault="004F1069" w:rsidP="004F1069">
            <w:pPr>
              <w:jc w:val="center"/>
              <w:textAlignment w:val="baseline"/>
            </w:pPr>
          </w:p>
        </w:tc>
        <w:tc>
          <w:tcPr>
            <w:tcW w:w="75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4F1069" w:rsidRPr="004F1069" w:rsidRDefault="004F1069" w:rsidP="004F1069">
            <w:pPr>
              <w:ind w:left="142" w:right="139"/>
              <w:jc w:val="both"/>
              <w:textAlignment w:val="baseline"/>
            </w:pPr>
            <w:r w:rsidRPr="004F1069">
              <w:t>Отдел по физической культуре и спорту администрации муниципального образования Кавказский район</w:t>
            </w:r>
          </w:p>
        </w:tc>
      </w:tr>
    </w:tbl>
    <w:p w:rsidR="00134496" w:rsidRPr="005A7648" w:rsidRDefault="005A7648" w:rsidP="00D67473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648">
        <w:rPr>
          <w:rFonts w:ascii="Times New Roman" w:hAnsi="Times New Roman" w:cs="Times New Roman"/>
          <w:sz w:val="28"/>
          <w:szCs w:val="28"/>
        </w:rPr>
        <w:t>4</w:t>
      </w:r>
      <w:r w:rsidR="00134496" w:rsidRPr="005A7648">
        <w:rPr>
          <w:rFonts w:ascii="Times New Roman" w:hAnsi="Times New Roman" w:cs="Times New Roman"/>
          <w:sz w:val="28"/>
          <w:szCs w:val="28"/>
        </w:rPr>
        <w:t>. Требования к отчетности об исполнении муниципального задания</w:t>
      </w:r>
      <w:r w:rsidR="00B256AA" w:rsidRPr="005A7648">
        <w:rPr>
          <w:rFonts w:ascii="Times New Roman" w:hAnsi="Times New Roman" w:cs="Times New Roman"/>
          <w:sz w:val="28"/>
          <w:szCs w:val="28"/>
        </w:rPr>
        <w:t>:</w:t>
      </w:r>
    </w:p>
    <w:p w:rsidR="00134496" w:rsidRPr="005A7648" w:rsidRDefault="005A7648" w:rsidP="00D67473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648">
        <w:rPr>
          <w:rFonts w:ascii="Times New Roman" w:hAnsi="Times New Roman" w:cs="Times New Roman"/>
          <w:sz w:val="28"/>
          <w:szCs w:val="28"/>
        </w:rPr>
        <w:t>4</w:t>
      </w:r>
      <w:r w:rsidR="00134496" w:rsidRPr="005A7648">
        <w:rPr>
          <w:rFonts w:ascii="Times New Roman" w:hAnsi="Times New Roman" w:cs="Times New Roman"/>
          <w:sz w:val="28"/>
          <w:szCs w:val="28"/>
        </w:rPr>
        <w:t xml:space="preserve">.1. Периодичность представления отчетов об исполнении муниципального задания </w:t>
      </w:r>
      <w:r w:rsidR="00785EE3" w:rsidRPr="005A7648">
        <w:rPr>
          <w:rFonts w:ascii="Times New Roman" w:hAnsi="Times New Roman" w:cs="Times New Roman"/>
          <w:sz w:val="28"/>
          <w:szCs w:val="28"/>
          <w:u w:val="single"/>
        </w:rPr>
        <w:t>ежеквартально.</w:t>
      </w:r>
    </w:p>
    <w:p w:rsidR="00134496" w:rsidRPr="005A7648" w:rsidRDefault="005A7648" w:rsidP="00D67473">
      <w:pPr>
        <w:jc w:val="both"/>
        <w:rPr>
          <w:u w:val="single"/>
        </w:rPr>
      </w:pPr>
      <w:r w:rsidRPr="005A7648">
        <w:t>4</w:t>
      </w:r>
      <w:r w:rsidR="00134496" w:rsidRPr="005A7648">
        <w:t xml:space="preserve">.2. Сроки представления отчетов об исполнении муниципального задания </w:t>
      </w:r>
      <w:r w:rsidR="00AC62DA" w:rsidRPr="005A7648">
        <w:rPr>
          <w:u w:val="single"/>
        </w:rPr>
        <w:t>ежеквартально до 10 числа месяца следующего за отчетным кварталом.</w:t>
      </w:r>
    </w:p>
    <w:p w:rsidR="00BA4EA8" w:rsidRPr="005A7648" w:rsidRDefault="005A7648" w:rsidP="00111D96">
      <w:pPr>
        <w:pStyle w:val="ConsPlusNonformat"/>
        <w:tabs>
          <w:tab w:val="right" w:pos="154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6C1A" w:rsidRPr="005A7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6C1A" w:rsidRPr="005A7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76C1A" w:rsidRPr="005A7648">
        <w:rPr>
          <w:rFonts w:ascii="Times New Roman" w:hAnsi="Times New Roman" w:cs="Times New Roman"/>
          <w:sz w:val="28"/>
          <w:szCs w:val="28"/>
        </w:rPr>
        <w:t xml:space="preserve"> </w:t>
      </w:r>
      <w:r w:rsidRPr="00243BE0">
        <w:rPr>
          <w:rFonts w:ascii="Times New Roman" w:hAnsi="Times New Roman" w:cs="Times New Roman"/>
          <w:sz w:val="28"/>
          <w:szCs w:val="28"/>
        </w:rPr>
        <w:t>Сроки представления предварительного отчета об исполнении муниципального задания</w:t>
      </w:r>
      <w:r w:rsidR="002667D7">
        <w:rPr>
          <w:rFonts w:ascii="Times New Roman" w:hAnsi="Times New Roman" w:cs="Times New Roman"/>
          <w:sz w:val="28"/>
          <w:szCs w:val="28"/>
        </w:rPr>
        <w:t xml:space="preserve"> подаётся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48">
        <w:rPr>
          <w:rFonts w:ascii="Times New Roman" w:hAnsi="Times New Roman" w:cs="Times New Roman"/>
          <w:sz w:val="28"/>
          <w:szCs w:val="28"/>
          <w:u w:val="single"/>
        </w:rPr>
        <w:t>за 5 рабочих дней до дня перечисления субсидии в декабре, но не позднее 1 декабря текущего финансового года.</w:t>
      </w:r>
    </w:p>
    <w:p w:rsidR="00134496" w:rsidRPr="00AC62DA" w:rsidRDefault="00876C1A" w:rsidP="00111D96">
      <w:pPr>
        <w:pStyle w:val="ConsPlusNonformat"/>
        <w:tabs>
          <w:tab w:val="right" w:pos="154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648">
        <w:rPr>
          <w:rFonts w:ascii="Times New Roman" w:hAnsi="Times New Roman" w:cs="Times New Roman"/>
          <w:sz w:val="28"/>
          <w:szCs w:val="28"/>
        </w:rPr>
        <w:t>4</w:t>
      </w:r>
      <w:r w:rsidR="00134496" w:rsidRPr="005A7648">
        <w:rPr>
          <w:rFonts w:ascii="Times New Roman" w:hAnsi="Times New Roman" w:cs="Times New Roman"/>
          <w:sz w:val="28"/>
          <w:szCs w:val="28"/>
        </w:rPr>
        <w:t>.</w:t>
      </w:r>
      <w:r w:rsidR="005A7648">
        <w:rPr>
          <w:rFonts w:ascii="Times New Roman" w:hAnsi="Times New Roman" w:cs="Times New Roman"/>
          <w:sz w:val="28"/>
          <w:szCs w:val="28"/>
        </w:rPr>
        <w:t>3</w:t>
      </w:r>
      <w:r w:rsidR="00013529">
        <w:rPr>
          <w:rFonts w:ascii="Times New Roman" w:hAnsi="Times New Roman" w:cs="Times New Roman"/>
          <w:sz w:val="28"/>
          <w:szCs w:val="28"/>
        </w:rPr>
        <w:t xml:space="preserve">. </w:t>
      </w:r>
      <w:r w:rsidR="00134496" w:rsidRPr="005A7648">
        <w:rPr>
          <w:rFonts w:ascii="Times New Roman" w:hAnsi="Times New Roman" w:cs="Times New Roman"/>
          <w:sz w:val="28"/>
          <w:szCs w:val="28"/>
        </w:rPr>
        <w:t xml:space="preserve"> Иные требования к отчетности об исполнении муниципального задания </w:t>
      </w:r>
      <w:r w:rsidR="008517AB">
        <w:rPr>
          <w:rFonts w:ascii="Times New Roman" w:hAnsi="Times New Roman" w:cs="Times New Roman"/>
          <w:sz w:val="28"/>
          <w:szCs w:val="28"/>
          <w:u w:val="single"/>
        </w:rPr>
        <w:t>годовой</w:t>
      </w:r>
      <w:r w:rsidR="00AC62DA" w:rsidRPr="005A7648">
        <w:rPr>
          <w:rFonts w:ascii="Times New Roman" w:hAnsi="Times New Roman" w:cs="Times New Roman"/>
          <w:sz w:val="28"/>
          <w:szCs w:val="28"/>
          <w:u w:val="single"/>
        </w:rPr>
        <w:t xml:space="preserve"> до 1</w:t>
      </w:r>
      <w:r w:rsidR="008517A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C62DA" w:rsidRPr="005A7648">
        <w:rPr>
          <w:rFonts w:ascii="Times New Roman" w:hAnsi="Times New Roman" w:cs="Times New Roman"/>
          <w:sz w:val="28"/>
          <w:szCs w:val="28"/>
          <w:u w:val="single"/>
        </w:rPr>
        <w:t xml:space="preserve"> января очередного финансового года.</w:t>
      </w:r>
    </w:p>
    <w:p w:rsidR="002A6B4D" w:rsidRDefault="005A7648" w:rsidP="004121CA">
      <w:pPr>
        <w:pStyle w:val="ConsPlusNonformat"/>
        <w:tabs>
          <w:tab w:val="left" w:pos="15168"/>
        </w:tabs>
        <w:ind w:right="-4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4496" w:rsidRPr="00AC62DA">
        <w:rPr>
          <w:rFonts w:ascii="Times New Roman" w:hAnsi="Times New Roman" w:cs="Times New Roman"/>
          <w:sz w:val="28"/>
          <w:szCs w:val="28"/>
        </w:rPr>
        <w:t xml:space="preserve">. </w:t>
      </w:r>
      <w:r w:rsidR="00134496" w:rsidRPr="009F3946">
        <w:rPr>
          <w:rFonts w:ascii="Times New Roman" w:hAnsi="Times New Roman" w:cs="Times New Roman"/>
          <w:sz w:val="28"/>
          <w:szCs w:val="28"/>
        </w:rPr>
        <w:t xml:space="preserve">Иные показатели, связанные с исполнением муниципального задания, </w:t>
      </w:r>
      <w:r w:rsidR="008517AB">
        <w:rPr>
          <w:rFonts w:ascii="Times New Roman" w:hAnsi="Times New Roman" w:cs="Times New Roman"/>
          <w:b/>
          <w:sz w:val="28"/>
          <w:szCs w:val="28"/>
          <w:u w:val="single"/>
        </w:rPr>
        <w:t>допустимое (возможное) отклонение</w:t>
      </w:r>
      <w:r w:rsidR="002A6B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17A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</w:p>
    <w:p w:rsidR="00134496" w:rsidRPr="008517AB" w:rsidRDefault="008517AB" w:rsidP="00D67473">
      <w:pPr>
        <w:pStyle w:val="ConsPlusNonformat"/>
        <w:tabs>
          <w:tab w:val="left" w:pos="15168"/>
        </w:tabs>
        <w:ind w:right="-4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выполнения муниципального задания 10%</w:t>
      </w:r>
    </w:p>
    <w:p w:rsidR="00134496" w:rsidRDefault="00134496" w:rsidP="00D67473">
      <w:pPr>
        <w:jc w:val="both"/>
      </w:pPr>
    </w:p>
    <w:p w:rsidR="00134496" w:rsidRPr="00134496" w:rsidRDefault="004461D6" w:rsidP="005358F1">
      <w:pPr>
        <w:jc w:val="both"/>
      </w:pPr>
      <w:r>
        <w:t>Д</w:t>
      </w:r>
      <w:r w:rsidR="00C92452" w:rsidRPr="00C92452">
        <w:t>иректор</w:t>
      </w:r>
      <w:r>
        <w:t xml:space="preserve"> </w:t>
      </w:r>
      <w:r w:rsidR="00C92452" w:rsidRPr="00C92452">
        <w:t xml:space="preserve"> МБ</w:t>
      </w:r>
      <w:r w:rsidR="00C92452">
        <w:t>У</w:t>
      </w:r>
      <w:r w:rsidR="00A26934">
        <w:t xml:space="preserve"> ДО</w:t>
      </w:r>
      <w:r w:rsidR="00C92452">
        <w:t xml:space="preserve"> </w:t>
      </w:r>
      <w:r w:rsidR="00111D96">
        <w:t xml:space="preserve">СШ </w:t>
      </w:r>
      <w:r w:rsidR="005538BC">
        <w:t xml:space="preserve">№ 1      </w:t>
      </w:r>
      <w:r w:rsidR="00C92452" w:rsidRPr="00C92452">
        <w:t xml:space="preserve">                   </w:t>
      </w:r>
      <w:r w:rsidR="00DD6C2D">
        <w:t xml:space="preserve">     </w:t>
      </w:r>
      <w:r w:rsidR="00C92452" w:rsidRPr="00C92452">
        <w:t xml:space="preserve"> </w:t>
      </w:r>
      <w:r w:rsidR="00DD6C2D">
        <w:t xml:space="preserve">  </w:t>
      </w:r>
      <w:r w:rsidR="00812BB9">
        <w:t xml:space="preserve">     </w:t>
      </w:r>
      <w:r w:rsidR="00111D96">
        <w:t xml:space="preserve">   </w:t>
      </w:r>
      <w:r w:rsidR="00DD6C2D">
        <w:t xml:space="preserve">    </w:t>
      </w:r>
      <w:r w:rsidR="005538BC">
        <w:t xml:space="preserve">      </w:t>
      </w:r>
      <w:r w:rsidR="00DD6C2D">
        <w:t xml:space="preserve">      </w:t>
      </w:r>
      <w:r w:rsidR="00C92452" w:rsidRPr="00C92452">
        <w:t xml:space="preserve">  ________________                  </w:t>
      </w:r>
      <w:r w:rsidR="00DD6C2D">
        <w:t xml:space="preserve">   </w:t>
      </w:r>
      <w:r w:rsidR="0036135D">
        <w:t xml:space="preserve">     </w:t>
      </w:r>
      <w:r w:rsidR="00DD6C2D">
        <w:t xml:space="preserve">   </w:t>
      </w:r>
      <w:r w:rsidR="00111D96">
        <w:t xml:space="preserve">   </w:t>
      </w:r>
      <w:r w:rsidR="005538BC">
        <w:t xml:space="preserve">    </w:t>
      </w:r>
      <w:r w:rsidR="00111D96">
        <w:t xml:space="preserve">       </w:t>
      </w:r>
      <w:r w:rsidR="00DD6C2D">
        <w:t xml:space="preserve">    </w:t>
      </w:r>
      <w:r w:rsidR="00A26934">
        <w:t xml:space="preserve">    </w:t>
      </w:r>
      <w:r>
        <w:t xml:space="preserve"> К.В. Никиша</w:t>
      </w:r>
    </w:p>
    <w:sectPr w:rsidR="00134496" w:rsidRPr="00134496" w:rsidSect="001D7928">
      <w:pgSz w:w="16838" w:h="11905" w:orient="landscape" w:code="9"/>
      <w:pgMar w:top="709" w:right="678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DD" w:rsidRDefault="006311DD" w:rsidP="00B75102">
      <w:r>
        <w:separator/>
      </w:r>
    </w:p>
  </w:endnote>
  <w:endnote w:type="continuationSeparator" w:id="1">
    <w:p w:rsidR="006311DD" w:rsidRDefault="006311DD" w:rsidP="00B7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DD" w:rsidRDefault="006311DD" w:rsidP="00B75102">
      <w:r>
        <w:separator/>
      </w:r>
    </w:p>
  </w:footnote>
  <w:footnote w:type="continuationSeparator" w:id="1">
    <w:p w:rsidR="006311DD" w:rsidRDefault="006311DD" w:rsidP="00B75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695"/>
    <w:multiLevelType w:val="multilevel"/>
    <w:tmpl w:val="5D2C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1B64620"/>
    <w:multiLevelType w:val="hybridMultilevel"/>
    <w:tmpl w:val="F4DE80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75102"/>
    <w:rsid w:val="00013529"/>
    <w:rsid w:val="00032974"/>
    <w:rsid w:val="00036B4C"/>
    <w:rsid w:val="00042AFB"/>
    <w:rsid w:val="00091CC6"/>
    <w:rsid w:val="000A2288"/>
    <w:rsid w:val="000B00CA"/>
    <w:rsid w:val="000B5E36"/>
    <w:rsid w:val="000C00B9"/>
    <w:rsid w:val="000D1FDE"/>
    <w:rsid w:val="000D687C"/>
    <w:rsid w:val="000D70E5"/>
    <w:rsid w:val="000F1942"/>
    <w:rsid w:val="000F4EF3"/>
    <w:rsid w:val="001062BA"/>
    <w:rsid w:val="00110A3A"/>
    <w:rsid w:val="00111D96"/>
    <w:rsid w:val="00113C01"/>
    <w:rsid w:val="00117754"/>
    <w:rsid w:val="00134496"/>
    <w:rsid w:val="00135A4B"/>
    <w:rsid w:val="00140D9E"/>
    <w:rsid w:val="00151F51"/>
    <w:rsid w:val="001526D3"/>
    <w:rsid w:val="00157858"/>
    <w:rsid w:val="00160974"/>
    <w:rsid w:val="001714B1"/>
    <w:rsid w:val="001773D3"/>
    <w:rsid w:val="0018350F"/>
    <w:rsid w:val="001A1185"/>
    <w:rsid w:val="001A2BDF"/>
    <w:rsid w:val="001A58D6"/>
    <w:rsid w:val="001A694C"/>
    <w:rsid w:val="001B7800"/>
    <w:rsid w:val="001D133A"/>
    <w:rsid w:val="001D4E3D"/>
    <w:rsid w:val="001D5586"/>
    <w:rsid w:val="001D7928"/>
    <w:rsid w:val="001E255B"/>
    <w:rsid w:val="001F393F"/>
    <w:rsid w:val="001F3AE0"/>
    <w:rsid w:val="002050E8"/>
    <w:rsid w:val="002071B5"/>
    <w:rsid w:val="00210AD4"/>
    <w:rsid w:val="00211160"/>
    <w:rsid w:val="002134AC"/>
    <w:rsid w:val="0023124E"/>
    <w:rsid w:val="00234FDE"/>
    <w:rsid w:val="0023795B"/>
    <w:rsid w:val="00245E09"/>
    <w:rsid w:val="00246F92"/>
    <w:rsid w:val="0025583F"/>
    <w:rsid w:val="0026433A"/>
    <w:rsid w:val="002667D7"/>
    <w:rsid w:val="00267F9C"/>
    <w:rsid w:val="00285511"/>
    <w:rsid w:val="002A6907"/>
    <w:rsid w:val="002A6B4D"/>
    <w:rsid w:val="002A71E8"/>
    <w:rsid w:val="002A7B0E"/>
    <w:rsid w:val="002B232D"/>
    <w:rsid w:val="002B4256"/>
    <w:rsid w:val="002B7DE7"/>
    <w:rsid w:val="002D04F6"/>
    <w:rsid w:val="002D27BE"/>
    <w:rsid w:val="002D446C"/>
    <w:rsid w:val="002D4CF6"/>
    <w:rsid w:val="002D6759"/>
    <w:rsid w:val="002D7BA2"/>
    <w:rsid w:val="002E4703"/>
    <w:rsid w:val="00300D86"/>
    <w:rsid w:val="00303179"/>
    <w:rsid w:val="00304ECB"/>
    <w:rsid w:val="003105FE"/>
    <w:rsid w:val="00317D0F"/>
    <w:rsid w:val="00325896"/>
    <w:rsid w:val="0033191E"/>
    <w:rsid w:val="003333D4"/>
    <w:rsid w:val="0034088F"/>
    <w:rsid w:val="00342570"/>
    <w:rsid w:val="00353164"/>
    <w:rsid w:val="0036135D"/>
    <w:rsid w:val="00363F90"/>
    <w:rsid w:val="003672E8"/>
    <w:rsid w:val="003804AA"/>
    <w:rsid w:val="0039685C"/>
    <w:rsid w:val="003B2AF9"/>
    <w:rsid w:val="003D0410"/>
    <w:rsid w:val="003D206E"/>
    <w:rsid w:val="004121CA"/>
    <w:rsid w:val="004157AC"/>
    <w:rsid w:val="00422227"/>
    <w:rsid w:val="00422DC4"/>
    <w:rsid w:val="00425946"/>
    <w:rsid w:val="00430BD3"/>
    <w:rsid w:val="00436B77"/>
    <w:rsid w:val="004461D6"/>
    <w:rsid w:val="00453E2A"/>
    <w:rsid w:val="00464C66"/>
    <w:rsid w:val="004659B5"/>
    <w:rsid w:val="00483CD4"/>
    <w:rsid w:val="00490F65"/>
    <w:rsid w:val="00493BEE"/>
    <w:rsid w:val="00497467"/>
    <w:rsid w:val="004A5790"/>
    <w:rsid w:val="004B3C18"/>
    <w:rsid w:val="004B71CA"/>
    <w:rsid w:val="004D1F50"/>
    <w:rsid w:val="004D4986"/>
    <w:rsid w:val="004D7992"/>
    <w:rsid w:val="004E5563"/>
    <w:rsid w:val="004F1069"/>
    <w:rsid w:val="004F2664"/>
    <w:rsid w:val="004F5651"/>
    <w:rsid w:val="004F5E54"/>
    <w:rsid w:val="004F7ED2"/>
    <w:rsid w:val="00527479"/>
    <w:rsid w:val="00530A0A"/>
    <w:rsid w:val="005358F1"/>
    <w:rsid w:val="00536D61"/>
    <w:rsid w:val="00537A86"/>
    <w:rsid w:val="00544913"/>
    <w:rsid w:val="005538BC"/>
    <w:rsid w:val="00565464"/>
    <w:rsid w:val="00590A8D"/>
    <w:rsid w:val="00591795"/>
    <w:rsid w:val="005A7648"/>
    <w:rsid w:val="005B0362"/>
    <w:rsid w:val="005C06ED"/>
    <w:rsid w:val="005C4CBD"/>
    <w:rsid w:val="005C659D"/>
    <w:rsid w:val="005E1904"/>
    <w:rsid w:val="005F348E"/>
    <w:rsid w:val="00617CF0"/>
    <w:rsid w:val="006219F2"/>
    <w:rsid w:val="00625FE1"/>
    <w:rsid w:val="006311DD"/>
    <w:rsid w:val="00631591"/>
    <w:rsid w:val="00636EF6"/>
    <w:rsid w:val="00641E30"/>
    <w:rsid w:val="00642E0D"/>
    <w:rsid w:val="00645620"/>
    <w:rsid w:val="006530B7"/>
    <w:rsid w:val="006544CB"/>
    <w:rsid w:val="0066167D"/>
    <w:rsid w:val="00667B94"/>
    <w:rsid w:val="006737A8"/>
    <w:rsid w:val="00673C32"/>
    <w:rsid w:val="006821DD"/>
    <w:rsid w:val="0068588D"/>
    <w:rsid w:val="006A2D32"/>
    <w:rsid w:val="006A38D2"/>
    <w:rsid w:val="006C2676"/>
    <w:rsid w:val="006D3DF2"/>
    <w:rsid w:val="006D40D7"/>
    <w:rsid w:val="006E675B"/>
    <w:rsid w:val="0070116A"/>
    <w:rsid w:val="00706252"/>
    <w:rsid w:val="0071694F"/>
    <w:rsid w:val="00722C2C"/>
    <w:rsid w:val="00730AB7"/>
    <w:rsid w:val="00741FB6"/>
    <w:rsid w:val="00744D3A"/>
    <w:rsid w:val="007569CE"/>
    <w:rsid w:val="00764248"/>
    <w:rsid w:val="00771227"/>
    <w:rsid w:val="00771A28"/>
    <w:rsid w:val="007825A7"/>
    <w:rsid w:val="00785EE3"/>
    <w:rsid w:val="00792FA5"/>
    <w:rsid w:val="00796A8B"/>
    <w:rsid w:val="007D1B0C"/>
    <w:rsid w:val="007E1BE1"/>
    <w:rsid w:val="007E4C00"/>
    <w:rsid w:val="007E54AA"/>
    <w:rsid w:val="007F077D"/>
    <w:rsid w:val="007F0FD6"/>
    <w:rsid w:val="007F754A"/>
    <w:rsid w:val="00810D9E"/>
    <w:rsid w:val="00810DFB"/>
    <w:rsid w:val="00812BB9"/>
    <w:rsid w:val="00821226"/>
    <w:rsid w:val="00835869"/>
    <w:rsid w:val="00837170"/>
    <w:rsid w:val="00841DA4"/>
    <w:rsid w:val="008517AB"/>
    <w:rsid w:val="008560BE"/>
    <w:rsid w:val="00876C1A"/>
    <w:rsid w:val="0088768C"/>
    <w:rsid w:val="00893AE7"/>
    <w:rsid w:val="00894D75"/>
    <w:rsid w:val="0089518A"/>
    <w:rsid w:val="008A1D4C"/>
    <w:rsid w:val="008A2BED"/>
    <w:rsid w:val="008A6CE0"/>
    <w:rsid w:val="008B0208"/>
    <w:rsid w:val="008C2832"/>
    <w:rsid w:val="008C449A"/>
    <w:rsid w:val="008D2100"/>
    <w:rsid w:val="008D72CE"/>
    <w:rsid w:val="008E4BD4"/>
    <w:rsid w:val="008E570C"/>
    <w:rsid w:val="008E6F59"/>
    <w:rsid w:val="008F2834"/>
    <w:rsid w:val="008F52D2"/>
    <w:rsid w:val="00901FCD"/>
    <w:rsid w:val="00904CB7"/>
    <w:rsid w:val="009100CB"/>
    <w:rsid w:val="009117CF"/>
    <w:rsid w:val="009127CF"/>
    <w:rsid w:val="00924715"/>
    <w:rsid w:val="0093538E"/>
    <w:rsid w:val="00935D08"/>
    <w:rsid w:val="00936F70"/>
    <w:rsid w:val="00942DEF"/>
    <w:rsid w:val="00945B8C"/>
    <w:rsid w:val="00950719"/>
    <w:rsid w:val="00954529"/>
    <w:rsid w:val="009A4793"/>
    <w:rsid w:val="009B27C3"/>
    <w:rsid w:val="009C5D82"/>
    <w:rsid w:val="009D33CA"/>
    <w:rsid w:val="009D3C45"/>
    <w:rsid w:val="009D54BB"/>
    <w:rsid w:val="009E088E"/>
    <w:rsid w:val="009F3946"/>
    <w:rsid w:val="009F6165"/>
    <w:rsid w:val="009F7D52"/>
    <w:rsid w:val="00A17444"/>
    <w:rsid w:val="00A23057"/>
    <w:rsid w:val="00A26934"/>
    <w:rsid w:val="00A525DE"/>
    <w:rsid w:val="00A5740C"/>
    <w:rsid w:val="00A623B2"/>
    <w:rsid w:val="00A80CC5"/>
    <w:rsid w:val="00A8580F"/>
    <w:rsid w:val="00A92729"/>
    <w:rsid w:val="00A97CA1"/>
    <w:rsid w:val="00AA1EE9"/>
    <w:rsid w:val="00AA41E6"/>
    <w:rsid w:val="00AA542A"/>
    <w:rsid w:val="00AC62DA"/>
    <w:rsid w:val="00AC7675"/>
    <w:rsid w:val="00AD21AC"/>
    <w:rsid w:val="00AF1C2F"/>
    <w:rsid w:val="00AF7B11"/>
    <w:rsid w:val="00B00408"/>
    <w:rsid w:val="00B20F2B"/>
    <w:rsid w:val="00B256AA"/>
    <w:rsid w:val="00B37832"/>
    <w:rsid w:val="00B42322"/>
    <w:rsid w:val="00B61EC8"/>
    <w:rsid w:val="00B62B13"/>
    <w:rsid w:val="00B75102"/>
    <w:rsid w:val="00B94D42"/>
    <w:rsid w:val="00B9547A"/>
    <w:rsid w:val="00B96613"/>
    <w:rsid w:val="00BA4EA8"/>
    <w:rsid w:val="00BC17E2"/>
    <w:rsid w:val="00BE268C"/>
    <w:rsid w:val="00BF4CF0"/>
    <w:rsid w:val="00C12F83"/>
    <w:rsid w:val="00C16DE3"/>
    <w:rsid w:val="00C23440"/>
    <w:rsid w:val="00C234FF"/>
    <w:rsid w:val="00C2367D"/>
    <w:rsid w:val="00C23F5F"/>
    <w:rsid w:val="00C40E10"/>
    <w:rsid w:val="00C51CA5"/>
    <w:rsid w:val="00C639BA"/>
    <w:rsid w:val="00C92452"/>
    <w:rsid w:val="00C9564A"/>
    <w:rsid w:val="00CA6EB6"/>
    <w:rsid w:val="00CB7FA7"/>
    <w:rsid w:val="00CD2EA8"/>
    <w:rsid w:val="00CD58DF"/>
    <w:rsid w:val="00CE0ED4"/>
    <w:rsid w:val="00CF30C2"/>
    <w:rsid w:val="00CF64DE"/>
    <w:rsid w:val="00CF71D3"/>
    <w:rsid w:val="00D03B92"/>
    <w:rsid w:val="00D27FD2"/>
    <w:rsid w:val="00D4435A"/>
    <w:rsid w:val="00D46C45"/>
    <w:rsid w:val="00D52F01"/>
    <w:rsid w:val="00D63A77"/>
    <w:rsid w:val="00D65000"/>
    <w:rsid w:val="00D665AF"/>
    <w:rsid w:val="00D67473"/>
    <w:rsid w:val="00D70AED"/>
    <w:rsid w:val="00D77DE1"/>
    <w:rsid w:val="00D870D0"/>
    <w:rsid w:val="00D93831"/>
    <w:rsid w:val="00D93887"/>
    <w:rsid w:val="00D946C6"/>
    <w:rsid w:val="00DA4DF1"/>
    <w:rsid w:val="00DA62D4"/>
    <w:rsid w:val="00DA7606"/>
    <w:rsid w:val="00DC101C"/>
    <w:rsid w:val="00DD3EB1"/>
    <w:rsid w:val="00DD6C2D"/>
    <w:rsid w:val="00DE5916"/>
    <w:rsid w:val="00DE6826"/>
    <w:rsid w:val="00DF1BCE"/>
    <w:rsid w:val="00E13D0A"/>
    <w:rsid w:val="00E20E41"/>
    <w:rsid w:val="00E509B2"/>
    <w:rsid w:val="00E519CC"/>
    <w:rsid w:val="00E53583"/>
    <w:rsid w:val="00E60BEA"/>
    <w:rsid w:val="00E62650"/>
    <w:rsid w:val="00E75C52"/>
    <w:rsid w:val="00E870BE"/>
    <w:rsid w:val="00E91A1B"/>
    <w:rsid w:val="00E92BC8"/>
    <w:rsid w:val="00E96098"/>
    <w:rsid w:val="00EA218C"/>
    <w:rsid w:val="00EA44EF"/>
    <w:rsid w:val="00EA52A6"/>
    <w:rsid w:val="00EC68CE"/>
    <w:rsid w:val="00EC699A"/>
    <w:rsid w:val="00ED4E4F"/>
    <w:rsid w:val="00EE7444"/>
    <w:rsid w:val="00F07068"/>
    <w:rsid w:val="00F147D2"/>
    <w:rsid w:val="00F24A67"/>
    <w:rsid w:val="00F26CC5"/>
    <w:rsid w:val="00F3298D"/>
    <w:rsid w:val="00F514E4"/>
    <w:rsid w:val="00F5732F"/>
    <w:rsid w:val="00F65FB3"/>
    <w:rsid w:val="00F75D07"/>
    <w:rsid w:val="00F80FFC"/>
    <w:rsid w:val="00F9112F"/>
    <w:rsid w:val="00FA62A0"/>
    <w:rsid w:val="00FB0EEA"/>
    <w:rsid w:val="00FB37AC"/>
    <w:rsid w:val="00FC52B4"/>
    <w:rsid w:val="00FE05BE"/>
    <w:rsid w:val="00FE17E3"/>
    <w:rsid w:val="00FE7E3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0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3449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5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751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75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751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8C449A"/>
    <w:rPr>
      <w:rFonts w:cs="Times New Roman"/>
      <w:b w:val="0"/>
      <w:color w:val="106BBE"/>
    </w:rPr>
  </w:style>
  <w:style w:type="paragraph" w:styleId="a8">
    <w:name w:val="List Paragraph"/>
    <w:basedOn w:val="a"/>
    <w:uiPriority w:val="34"/>
    <w:qFormat/>
    <w:rsid w:val="00EC68CE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1344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134496"/>
    <w:pPr>
      <w:jc w:val="center"/>
    </w:pPr>
    <w:rPr>
      <w:b/>
      <w:sz w:val="44"/>
      <w:szCs w:val="20"/>
    </w:rPr>
  </w:style>
  <w:style w:type="character" w:customStyle="1" w:styleId="aa">
    <w:name w:val="Название Знак"/>
    <w:link w:val="a9"/>
    <w:rsid w:val="0013449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13449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footnote text"/>
    <w:basedOn w:val="a"/>
    <w:link w:val="ac"/>
    <w:rsid w:val="00134496"/>
    <w:rPr>
      <w:sz w:val="20"/>
      <w:szCs w:val="20"/>
    </w:rPr>
  </w:style>
  <w:style w:type="character" w:customStyle="1" w:styleId="ac">
    <w:name w:val="Текст сноски Знак"/>
    <w:link w:val="ab"/>
    <w:rsid w:val="00134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134496"/>
    <w:rPr>
      <w:vertAlign w:val="superscript"/>
    </w:rPr>
  </w:style>
  <w:style w:type="character" w:styleId="ae">
    <w:name w:val="page number"/>
    <w:basedOn w:val="a0"/>
    <w:rsid w:val="00134496"/>
  </w:style>
  <w:style w:type="paragraph" w:styleId="af">
    <w:name w:val="Balloon Text"/>
    <w:basedOn w:val="a"/>
    <w:link w:val="af0"/>
    <w:semiHidden/>
    <w:rsid w:val="0013449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134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13449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344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1344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344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2">
    <w:name w:val="Table Grid"/>
    <w:basedOn w:val="a1"/>
    <w:rsid w:val="00910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ubtle Emphasis"/>
    <w:uiPriority w:val="19"/>
    <w:qFormat/>
    <w:rsid w:val="002134AC"/>
    <w:rPr>
      <w:i/>
      <w:iCs/>
      <w:color w:val="808080"/>
    </w:rPr>
  </w:style>
  <w:style w:type="paragraph" w:customStyle="1" w:styleId="Default">
    <w:name w:val="Default"/>
    <w:rsid w:val="00E91A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F8A1-69BD-41F6-991E-44FAF21B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DELOPR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valvas</dc:creator>
  <cp:lastModifiedBy>Admin</cp:lastModifiedBy>
  <cp:revision>6</cp:revision>
  <cp:lastPrinted>2023-03-31T10:23:00Z</cp:lastPrinted>
  <dcterms:created xsi:type="dcterms:W3CDTF">2023-03-27T12:39:00Z</dcterms:created>
  <dcterms:modified xsi:type="dcterms:W3CDTF">2023-03-31T10:49:00Z</dcterms:modified>
</cp:coreProperties>
</file>